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BA7B" w14:textId="77777777" w:rsidR="00A765CA" w:rsidRPr="0027537F" w:rsidRDefault="00A765CA" w:rsidP="00A765CA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  <w:r w:rsidRPr="0027537F">
        <w:rPr>
          <w:rFonts w:ascii="Times New Roman" w:hAnsi="Times New Roman" w:cs="Times New Roman"/>
          <w:b/>
          <w:bCs/>
          <w:sz w:val="29"/>
          <w:szCs w:val="29"/>
        </w:rPr>
        <w:t>ИЗВЕЩЕНИЕ</w:t>
      </w:r>
      <w:r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b/>
          <w:bCs/>
          <w:sz w:val="29"/>
          <w:szCs w:val="29"/>
        </w:rPr>
        <w:t xml:space="preserve">о проведении конкурса на </w:t>
      </w:r>
      <w:bookmarkStart w:id="0" w:name="_Hlk226987008"/>
      <w:r w:rsidRPr="0027537F">
        <w:rPr>
          <w:rFonts w:ascii="Times New Roman" w:hAnsi="Times New Roman" w:cs="Times New Roman"/>
          <w:b/>
          <w:bCs/>
          <w:sz w:val="29"/>
          <w:szCs w:val="29"/>
        </w:rPr>
        <w:t>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</w:t>
      </w:r>
      <w:r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b/>
          <w:bCs/>
          <w:sz w:val="29"/>
          <w:szCs w:val="29"/>
        </w:rPr>
        <w:t>человека</w:t>
      </w:r>
    </w:p>
    <w:bookmarkEnd w:id="0"/>
    <w:p w14:paraId="03428C0C" w14:textId="77777777" w:rsidR="00E953FE" w:rsidRPr="00E953FE" w:rsidRDefault="00E953FE" w:rsidP="00E953FE">
      <w:pPr>
        <w:rPr>
          <w:rFonts w:ascii="Times New Roman" w:hAnsi="Times New Roman"/>
          <w:color w:val="FF0000"/>
          <w:sz w:val="28"/>
          <w:szCs w:val="28"/>
          <w:u w:val="single"/>
        </w:rPr>
      </w:pPr>
    </w:p>
    <w:p w14:paraId="77829DB0" w14:textId="5CF7C499" w:rsidR="00F91AF0" w:rsidRPr="00AC3E35" w:rsidRDefault="00A765CA" w:rsidP="00F91A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bookmarkStart w:id="1" w:name="_Hlk198191213"/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04</w:t>
      </w:r>
      <w:r w:rsidR="00F91AF0" w:rsidRPr="00F91AF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.0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5</w:t>
      </w:r>
      <w:r w:rsidR="00F91AF0" w:rsidRPr="00F91AF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.2026                                                                                               № </w:t>
      </w:r>
      <w:r w:rsidR="00AC3E35" w:rsidRPr="00AC3E3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1</w:t>
      </w:r>
    </w:p>
    <w:p w14:paraId="5FC03878" w14:textId="77777777" w:rsidR="00F91AF0" w:rsidRPr="00F91AF0" w:rsidRDefault="00F91AF0" w:rsidP="00F91A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4AACF702" w14:textId="77777777" w:rsidR="00A765CA" w:rsidRDefault="00E953FE" w:rsidP="00A765CA">
      <w:pPr>
        <w:pStyle w:val="a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75D">
        <w:rPr>
          <w:sz w:val="30"/>
          <w:szCs w:val="30"/>
        </w:rPr>
        <w:t xml:space="preserve">Государственный заказчик: Гродненский областной исполнительный комитет, 230023, г. Гродно, ул. Ожешко, 3 тел. (0152) 45 07 02, факс  (152) 60 98 69, </w:t>
      </w:r>
      <w:proofErr w:type="spellStart"/>
      <w:r w:rsidRPr="00E7275D">
        <w:rPr>
          <w:sz w:val="30"/>
          <w:szCs w:val="30"/>
        </w:rPr>
        <w:t>e-mail</w:t>
      </w:r>
      <w:proofErr w:type="spellEnd"/>
      <w:r w:rsidRPr="00E7275D">
        <w:rPr>
          <w:sz w:val="30"/>
          <w:szCs w:val="30"/>
        </w:rPr>
        <w:t xml:space="preserve">: kanc.uzo@grodnouzo.gov.by  </w:t>
      </w:r>
      <w:r w:rsidR="00A765CA" w:rsidRPr="00A765CA">
        <w:rPr>
          <w:sz w:val="30"/>
          <w:szCs w:val="30"/>
        </w:rPr>
        <w:t xml:space="preserve">(контактное лицо: </w:t>
      </w:r>
      <w:proofErr w:type="spellStart"/>
      <w:r w:rsidR="00A765CA" w:rsidRPr="00A765CA">
        <w:rPr>
          <w:sz w:val="30"/>
          <w:szCs w:val="30"/>
        </w:rPr>
        <w:t>Скальская</w:t>
      </w:r>
      <w:proofErr w:type="spellEnd"/>
      <w:r w:rsidR="00A765CA" w:rsidRPr="00A765CA">
        <w:rPr>
          <w:sz w:val="30"/>
          <w:szCs w:val="30"/>
        </w:rPr>
        <w:t xml:space="preserve"> Ольга Николаевна, тел. +375152690565,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электронная почта: ocge@mail.grodno.by)</w:t>
      </w:r>
      <w:r w:rsidRPr="00E7275D">
        <w:rPr>
          <w:sz w:val="30"/>
          <w:szCs w:val="30"/>
        </w:rPr>
        <w:t xml:space="preserve">  </w:t>
      </w:r>
      <w:bookmarkEnd w:id="1"/>
      <w:r w:rsidRPr="00E7275D">
        <w:rPr>
          <w:sz w:val="30"/>
          <w:szCs w:val="30"/>
        </w:rPr>
        <w:t>объявляет о проведении</w:t>
      </w:r>
      <w:r w:rsidR="00A765CA">
        <w:rPr>
          <w:sz w:val="30"/>
          <w:szCs w:val="30"/>
        </w:rPr>
        <w:t xml:space="preserve"> 08 июня</w:t>
      </w:r>
      <w:r w:rsidR="00F91AF0" w:rsidRPr="00427F72">
        <w:rPr>
          <w:sz w:val="30"/>
          <w:szCs w:val="30"/>
        </w:rPr>
        <w:t xml:space="preserve"> 2026 г</w:t>
      </w:r>
      <w:r w:rsidR="00DF0A51">
        <w:rPr>
          <w:sz w:val="30"/>
          <w:szCs w:val="30"/>
        </w:rPr>
        <w:t>ода</w:t>
      </w:r>
      <w:r w:rsidR="00F91AF0" w:rsidRPr="00F91AF0">
        <w:rPr>
          <w:sz w:val="30"/>
          <w:szCs w:val="30"/>
        </w:rPr>
        <w:t xml:space="preserve"> </w:t>
      </w:r>
      <w:r w:rsidRPr="00E7275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</w:t>
      </w:r>
      <w:bookmarkStart w:id="2" w:name="_Hlk225861976"/>
      <w:r w:rsidRPr="00E7275D">
        <w:rPr>
          <w:sz w:val="30"/>
          <w:szCs w:val="30"/>
        </w:rPr>
        <w:t xml:space="preserve">конкурса </w:t>
      </w:r>
      <w:bookmarkEnd w:id="2"/>
      <w:r w:rsidR="00A765CA" w:rsidRPr="00A765CA">
        <w:rPr>
          <w:sz w:val="30"/>
          <w:szCs w:val="30"/>
        </w:rPr>
        <w:t>на выполнение государственного социального заказа в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области проведения профилактических мероприятий по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предупреждению распространения социально опасных заболеваний,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вируса иммунодефицита человека (далее – ВИЧ) на реализацию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проекта (оказание услуг) людям, живущим с ВИЧ (консультативная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помощь, организация групп взаимопомощи, кризисных комнат и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другое), лицам повышенного риска инфицирования ВИЧ и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подростков (консультативная помощь, тестирование на ВИЧ-инфекцию, инфекции, передаваемые половым путем, вирусные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гепатиты).</w:t>
      </w:r>
    </w:p>
    <w:p w14:paraId="02E47695" w14:textId="77777777" w:rsidR="00A765CA" w:rsidRPr="00A765CA" w:rsidRDefault="00A765CA" w:rsidP="00A765CA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  <w:bookmarkStart w:id="3" w:name="_Hlk198191334"/>
      <w:r w:rsidRPr="00A765CA">
        <w:rPr>
          <w:rFonts w:ascii="Times New Roman" w:hAnsi="Times New Roman"/>
          <w:color w:val="auto"/>
          <w:sz w:val="30"/>
          <w:szCs w:val="30"/>
        </w:rPr>
        <w:t xml:space="preserve"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человека, утвержденным постановлением Совета Министров Республики Беларусь от 28 декабря 2017 г. № 1031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человека». </w:t>
      </w:r>
    </w:p>
    <w:p w14:paraId="22A5D129" w14:textId="71CA14B7" w:rsidR="00A765CA" w:rsidRDefault="00A765CA" w:rsidP="00A12779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  <w:r w:rsidRPr="00A765CA">
        <w:rPr>
          <w:rFonts w:ascii="Times New Roman" w:hAnsi="Times New Roman"/>
          <w:color w:val="auto"/>
          <w:sz w:val="30"/>
          <w:szCs w:val="30"/>
        </w:rPr>
        <w:t>Прием конкурсных предложений осуществляется в запечатанных конвертах (с пометкой «для участия в конкурсе на реализацию ГСЗ (</w:t>
      </w:r>
      <w:r w:rsidR="001B5968">
        <w:rPr>
          <w:rFonts w:ascii="Times New Roman" w:hAnsi="Times New Roman"/>
          <w:color w:val="auto"/>
          <w:sz w:val="30"/>
          <w:szCs w:val="30"/>
        </w:rPr>
        <w:t>ВИЧ</w:t>
      </w:r>
      <w:r w:rsidRPr="00A765CA">
        <w:rPr>
          <w:rFonts w:ascii="Times New Roman" w:hAnsi="Times New Roman"/>
          <w:color w:val="auto"/>
          <w:sz w:val="30"/>
          <w:szCs w:val="30"/>
        </w:rPr>
        <w:t xml:space="preserve">)») на бумажном носителе на русском или белорусском языках в соответствии с графиком работы государственного заказчика до 17.30 часов </w:t>
      </w:r>
      <w:r w:rsidR="001B5968">
        <w:rPr>
          <w:rFonts w:ascii="Times New Roman" w:hAnsi="Times New Roman"/>
          <w:color w:val="auto"/>
          <w:sz w:val="30"/>
          <w:szCs w:val="30"/>
        </w:rPr>
        <w:t>0</w:t>
      </w:r>
      <w:r w:rsidR="00A12779">
        <w:rPr>
          <w:rFonts w:ascii="Times New Roman" w:hAnsi="Times New Roman"/>
          <w:color w:val="auto"/>
          <w:sz w:val="30"/>
          <w:szCs w:val="30"/>
        </w:rPr>
        <w:t>5</w:t>
      </w:r>
      <w:r w:rsidR="001B5968">
        <w:rPr>
          <w:rFonts w:ascii="Times New Roman" w:hAnsi="Times New Roman"/>
          <w:color w:val="auto"/>
          <w:sz w:val="30"/>
          <w:szCs w:val="30"/>
        </w:rPr>
        <w:t xml:space="preserve"> июня</w:t>
      </w:r>
      <w:r w:rsidRPr="00A765CA">
        <w:rPr>
          <w:rFonts w:ascii="Times New Roman" w:hAnsi="Times New Roman"/>
          <w:color w:val="auto"/>
          <w:sz w:val="30"/>
          <w:szCs w:val="30"/>
        </w:rPr>
        <w:t xml:space="preserve"> 2026 года включительно по адресу: 230023, г. Гродно,</w:t>
      </w:r>
      <w:r w:rsidR="00A12779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A765CA">
        <w:rPr>
          <w:rFonts w:ascii="Times New Roman" w:hAnsi="Times New Roman"/>
          <w:color w:val="auto"/>
          <w:sz w:val="30"/>
          <w:szCs w:val="30"/>
        </w:rPr>
        <w:t>ул.</w:t>
      </w:r>
      <w:r w:rsidR="00A12779">
        <w:rPr>
          <w:rFonts w:ascii="Times New Roman" w:hAnsi="Times New Roman"/>
          <w:color w:val="auto"/>
          <w:sz w:val="30"/>
          <w:szCs w:val="30"/>
        </w:rPr>
        <w:t>О</w:t>
      </w:r>
      <w:r w:rsidRPr="00A765CA">
        <w:rPr>
          <w:rFonts w:ascii="Times New Roman" w:hAnsi="Times New Roman"/>
          <w:color w:val="auto"/>
          <w:sz w:val="30"/>
          <w:szCs w:val="30"/>
        </w:rPr>
        <w:t>жешко</w:t>
      </w:r>
      <w:proofErr w:type="spellEnd"/>
      <w:r w:rsidRPr="00A765CA">
        <w:rPr>
          <w:rFonts w:ascii="Times New Roman" w:hAnsi="Times New Roman"/>
          <w:color w:val="auto"/>
          <w:sz w:val="30"/>
          <w:szCs w:val="30"/>
        </w:rPr>
        <w:t>, д. 3, главное управление здравоохранения Гродненского областного исполнительного комитета.</w:t>
      </w:r>
    </w:p>
    <w:p w14:paraId="7089AF1B" w14:textId="77777777" w:rsidR="00072819" w:rsidRPr="00A765CA" w:rsidRDefault="00072819" w:rsidP="00A12779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E55D2A2" w14:textId="5713013C" w:rsidR="00A765CA" w:rsidRPr="00A765CA" w:rsidRDefault="00A765CA" w:rsidP="00A765CA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  <w:r w:rsidRPr="00A765CA">
        <w:rPr>
          <w:rFonts w:ascii="Times New Roman" w:hAnsi="Times New Roman"/>
          <w:color w:val="auto"/>
          <w:sz w:val="30"/>
          <w:szCs w:val="30"/>
        </w:rPr>
        <w:lastRenderedPageBreak/>
        <w:t xml:space="preserve">Вскрытие конвертов с конкурсными предложениями состоится </w:t>
      </w:r>
      <w:r w:rsidR="00A12779">
        <w:rPr>
          <w:rFonts w:ascii="Times New Roman" w:hAnsi="Times New Roman"/>
          <w:color w:val="auto"/>
          <w:sz w:val="30"/>
          <w:szCs w:val="30"/>
        </w:rPr>
        <w:t>08</w:t>
      </w:r>
      <w:r w:rsidRPr="00A765CA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A12779">
        <w:rPr>
          <w:rFonts w:ascii="Times New Roman" w:hAnsi="Times New Roman"/>
          <w:color w:val="auto"/>
          <w:sz w:val="30"/>
          <w:szCs w:val="30"/>
        </w:rPr>
        <w:t>июня</w:t>
      </w:r>
      <w:r w:rsidRPr="00A765CA">
        <w:rPr>
          <w:rFonts w:ascii="Times New Roman" w:hAnsi="Times New Roman"/>
          <w:color w:val="auto"/>
          <w:sz w:val="30"/>
          <w:szCs w:val="30"/>
        </w:rPr>
        <w:t xml:space="preserve"> 2026 года в 14:00 по адресу: г. Гродно, ул. Ожешко, д. 3, конференц-зал главного управления здравоохранения Гродненского областного исполнительного комитета.</w:t>
      </w:r>
    </w:p>
    <w:p w14:paraId="4D7E684B" w14:textId="5FD9D5DC" w:rsidR="00A765CA" w:rsidRPr="00A765CA" w:rsidRDefault="00A765CA" w:rsidP="005B0F9D">
      <w:pPr>
        <w:pStyle w:val="a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765CA">
        <w:rPr>
          <w:sz w:val="30"/>
          <w:szCs w:val="30"/>
        </w:rPr>
        <w:t xml:space="preserve">Договор на выполнение государственного социального заказа в области проведения области проведения профилактических мероприятий по предупреждению распространения социально опасных заболеваний, ВИЧ на </w:t>
      </w:r>
      <w:r w:rsidR="005B0F9D" w:rsidRPr="00A765CA">
        <w:rPr>
          <w:sz w:val="30"/>
          <w:szCs w:val="30"/>
        </w:rPr>
        <w:t>реализацию</w:t>
      </w:r>
      <w:r w:rsidR="005B0F9D">
        <w:rPr>
          <w:sz w:val="30"/>
          <w:szCs w:val="30"/>
        </w:rPr>
        <w:t xml:space="preserve"> </w:t>
      </w:r>
      <w:r w:rsidR="005B0F9D" w:rsidRPr="00A765CA">
        <w:rPr>
          <w:sz w:val="30"/>
          <w:szCs w:val="30"/>
        </w:rPr>
        <w:t>проекта (оказание услуг) людям, живущим с ВИЧ (консультативная</w:t>
      </w:r>
      <w:r w:rsidR="005B0F9D">
        <w:rPr>
          <w:sz w:val="30"/>
          <w:szCs w:val="30"/>
        </w:rPr>
        <w:t xml:space="preserve"> </w:t>
      </w:r>
      <w:r w:rsidR="005B0F9D" w:rsidRPr="00A765CA">
        <w:rPr>
          <w:sz w:val="30"/>
          <w:szCs w:val="30"/>
        </w:rPr>
        <w:t>помощь, организация групп взаимопомощи, кризисных комнат и</w:t>
      </w:r>
      <w:r w:rsidR="005B0F9D">
        <w:rPr>
          <w:sz w:val="30"/>
          <w:szCs w:val="30"/>
        </w:rPr>
        <w:t xml:space="preserve"> </w:t>
      </w:r>
      <w:r w:rsidR="005B0F9D" w:rsidRPr="00A765CA">
        <w:rPr>
          <w:sz w:val="30"/>
          <w:szCs w:val="30"/>
        </w:rPr>
        <w:t>другое), лицам повышенного риска инфицирования ВИЧ и</w:t>
      </w:r>
      <w:r w:rsidR="005B0F9D">
        <w:rPr>
          <w:sz w:val="30"/>
          <w:szCs w:val="30"/>
        </w:rPr>
        <w:t xml:space="preserve"> </w:t>
      </w:r>
      <w:r w:rsidR="005B0F9D" w:rsidRPr="00A765CA">
        <w:rPr>
          <w:sz w:val="30"/>
          <w:szCs w:val="30"/>
        </w:rPr>
        <w:t>подростков (консультативная помощь, тестирование на ВИЧ-инфекцию, инфекции, передаваемые половым путем, вирусные</w:t>
      </w:r>
      <w:r w:rsidR="005B0F9D">
        <w:rPr>
          <w:sz w:val="30"/>
          <w:szCs w:val="30"/>
        </w:rPr>
        <w:t xml:space="preserve"> </w:t>
      </w:r>
      <w:r w:rsidR="005B0F9D" w:rsidRPr="00A765CA">
        <w:rPr>
          <w:sz w:val="30"/>
          <w:szCs w:val="30"/>
        </w:rPr>
        <w:t>гепатиты)</w:t>
      </w:r>
      <w:r w:rsidR="005B0F9D">
        <w:rPr>
          <w:sz w:val="30"/>
          <w:szCs w:val="30"/>
        </w:rPr>
        <w:t xml:space="preserve"> </w:t>
      </w:r>
      <w:r w:rsidRPr="00A765CA">
        <w:rPr>
          <w:sz w:val="30"/>
          <w:szCs w:val="30"/>
        </w:rPr>
        <w:t>должен быть подписан не позднее 20 дней после дня определения победителя конкурса.</w:t>
      </w:r>
    </w:p>
    <w:p w14:paraId="64B292F3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0D11DC7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6E17FFA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39C146B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57A7C6A3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B9E99A6" w14:textId="771883E8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2894157" w14:textId="669C4E64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5783D7B" w14:textId="40DB586C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39DBFEAD" w14:textId="47C60BB6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3BC2F4B" w14:textId="356F127C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124E868" w14:textId="7FF48A96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3758E28" w14:textId="2FDB8F0A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50B4BCD" w14:textId="6D67B0CA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3DF633DD" w14:textId="29307024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24ADA2A" w14:textId="4CA042DE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3B320EAC" w14:textId="0A69B607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478E058" w14:textId="7C43537A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3DE66269" w14:textId="4A5A2FFC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0EFA839" w14:textId="051545BD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C210B87" w14:textId="3AC3EAEE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9187F73" w14:textId="0BDE0572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5F838F66" w14:textId="5521239B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735FCC32" w14:textId="3D2980AB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7C39E62D" w14:textId="5440462E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0D13A0A" w14:textId="35AC579E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FAA14E7" w14:textId="2AF0A6DB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D3DD73A" w14:textId="7876CAB2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04B0DF9" w14:textId="5A63ADF2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D3B43E9" w14:textId="75A9138A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598E6F9A" w14:textId="77777777" w:rsidR="00072819" w:rsidRPr="00986127" w:rsidRDefault="00072819" w:rsidP="00072819">
      <w:pPr>
        <w:pStyle w:val="3"/>
        <w:spacing w:before="0"/>
        <w:jc w:val="center"/>
        <w:rPr>
          <w:sz w:val="30"/>
          <w:szCs w:val="30"/>
        </w:rPr>
      </w:pPr>
      <w:r w:rsidRPr="00986127">
        <w:rPr>
          <w:sz w:val="30"/>
          <w:szCs w:val="30"/>
        </w:rPr>
        <w:lastRenderedPageBreak/>
        <w:t>ЗАДАНИЕ</w:t>
      </w:r>
      <w:r w:rsidRPr="00986127">
        <w:rPr>
          <w:sz w:val="30"/>
          <w:szCs w:val="30"/>
        </w:rPr>
        <w:br/>
        <w:t xml:space="preserve">на реализацию проектов в рамках выполнения государственного социального заказа в области проведения профилактических мероприятий по предупреждению распространения </w:t>
      </w:r>
      <w:r w:rsidRPr="00986127">
        <w:rPr>
          <w:sz w:val="30"/>
          <w:szCs w:val="30"/>
        </w:rPr>
        <w:br/>
        <w:t>вируса иммунодефицита человека (далее – ВИЧ)</w:t>
      </w:r>
    </w:p>
    <w:p w14:paraId="485C55B0" w14:textId="77777777" w:rsidR="00072819" w:rsidRPr="00986127" w:rsidRDefault="00072819" w:rsidP="00072819">
      <w:pPr>
        <w:rPr>
          <w:rFonts w:ascii="Times New Roman" w:hAnsi="Times New Roman"/>
          <w:sz w:val="30"/>
          <w:szCs w:val="30"/>
        </w:rPr>
      </w:pPr>
    </w:p>
    <w:p w14:paraId="19502C9D" w14:textId="77777777" w:rsidR="00072819" w:rsidRPr="00986127" w:rsidRDefault="00072819" w:rsidP="0007281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226376669"/>
      <w:r w:rsidRPr="00986127">
        <w:rPr>
          <w:rFonts w:ascii="Times New Roman" w:hAnsi="Times New Roman" w:cs="Times New Roman"/>
          <w:sz w:val="30"/>
          <w:szCs w:val="30"/>
        </w:rPr>
        <w:t>(разработано в рамках реализации Государственной программы «Здоровье нации» 2026-2030 годы, утвержденной постановлением Совета Министров Республики Беларусь от 30 декабря 2025 г. № 798, в соответствии с постановлением Совета Министров Республики Беларусь от 28 декабря 2017 г. № 1031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человека»).</w:t>
      </w:r>
    </w:p>
    <w:bookmarkEnd w:id="4"/>
    <w:p w14:paraId="33CC3730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986127">
        <w:rPr>
          <w:rFonts w:ascii="Times New Roman" w:hAnsi="Times New Roman"/>
          <w:b/>
          <w:bCs/>
          <w:sz w:val="30"/>
          <w:szCs w:val="30"/>
          <w:lang w:eastAsia="ru-RU"/>
        </w:rPr>
        <w:t>Цели конкурса проектов:</w:t>
      </w:r>
    </w:p>
    <w:p w14:paraId="3C6DF019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t>В период 2026 – 20</w:t>
      </w:r>
      <w:r w:rsidRPr="00DC2CA8">
        <w:rPr>
          <w:rFonts w:ascii="Times New Roman" w:hAnsi="Times New Roman"/>
          <w:sz w:val="30"/>
          <w:szCs w:val="30"/>
          <w:lang w:eastAsia="ru-RU"/>
        </w:rPr>
        <w:t>30</w:t>
      </w:r>
      <w:r w:rsidRPr="00986127">
        <w:rPr>
          <w:rFonts w:ascii="Times New Roman" w:hAnsi="Times New Roman"/>
          <w:sz w:val="30"/>
          <w:szCs w:val="30"/>
          <w:lang w:eastAsia="ru-RU"/>
        </w:rPr>
        <w:t xml:space="preserve"> гг. при взаимодействии негосударственных некоммерческих организаций (далее – НГО) с врачами-инфекционистами кабинетов инфекционных заболеваний (далее – КИЗ), врачами-эпидемиологами центров гигиены и эпидемиологии Гродненской области реализовать индивидуальную программу медико-социального сопровождения по мотивированию диспансерному наблюдению и формированию приверженности антиретровирусной терапии (далее – программа) лиц, живущих с ВИЧ (далее – ЛЖВ), состоящих на статистическом и диспансерном учетах в организациях здравоохранения Гродненской области, не </w:t>
      </w:r>
      <w:r w:rsidRPr="00EE5E00">
        <w:rPr>
          <w:rFonts w:ascii="Times New Roman" w:hAnsi="Times New Roman"/>
          <w:sz w:val="30"/>
          <w:szCs w:val="30"/>
          <w:lang w:eastAsia="ru-RU"/>
        </w:rPr>
        <w:t>принимающих антиретровирусную терапию (далее – АРТ) или с отрывом от АРТ или принимающих АРТ, но имеющих определяемую вирусную нагрузку (более 48 копий РНК ВИЧ в 1 мл.), а также лиц, проживающих на территории</w:t>
      </w:r>
      <w:r w:rsidRPr="00986127">
        <w:rPr>
          <w:rFonts w:ascii="Times New Roman" w:hAnsi="Times New Roman"/>
          <w:sz w:val="30"/>
          <w:szCs w:val="30"/>
          <w:lang w:eastAsia="ru-RU"/>
        </w:rPr>
        <w:t xml:space="preserve"> Гродненской области, остановившихся на разных этапах каскада диагностики, учета и лечения ВИЧ-инфекции (не завершившие диагностику, не ставшие на статистический учет, не охваченные диспансерным наблюдением, не начавшие лечение ВИЧ-инфекции) с целью формирования приверженности диспансерному наблюдению и профилактики передачи ВИЧ-инфекции на территории Гродненской области. </w:t>
      </w:r>
    </w:p>
    <w:p w14:paraId="60A0C9BE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t>Срок реализации программы для одного пациента составляет не менее 6 месяцев, может продляться по решению врача-инфекциониста КИЗ.</w:t>
      </w:r>
    </w:p>
    <w:p w14:paraId="136875FD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t>Списки клиентов проекта и их контактные данные предоставляются организации исполнителю заказчиком на основании информации, предоставленной КИЗ территориальных организаций здравоохранения Гродненской области (по запросу заказчика) или врачами-эпидемиологами государственного учреждения «Гродненский областной центр гигиены, эпидемиологии и общественного здоровья» (по запросу заказчика).</w:t>
      </w:r>
    </w:p>
    <w:p w14:paraId="298316F8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986127">
        <w:rPr>
          <w:rFonts w:ascii="Times New Roman" w:hAnsi="Times New Roman"/>
          <w:b/>
          <w:bCs/>
          <w:sz w:val="30"/>
          <w:szCs w:val="30"/>
          <w:lang w:eastAsia="ru-RU"/>
        </w:rPr>
        <w:lastRenderedPageBreak/>
        <w:t>Ожидаемые результаты:</w:t>
      </w:r>
    </w:p>
    <w:p w14:paraId="2514FA71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t xml:space="preserve">не менее 95 % ЛЖВ, вовлеченных в проект, охвачены мероприятиями в соответствие с разработанными программами, </w:t>
      </w:r>
    </w:p>
    <w:p w14:paraId="30D88C6E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t>не менее 90 % ЛЖВ, вовлеченных в проект и охваченных мероприятиями программы, регулярно принимают АРТ в течение всего периода реализации программы,</w:t>
      </w:r>
    </w:p>
    <w:p w14:paraId="7E902775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t>не менее 75 % ЛЖВ, вовлеченных в проект и охваченных мероприятиями программы, регулярно принимают АРТ в течение всего периода реализации программы и имеют неопределяемую вирусную нагрузку.</w:t>
      </w:r>
    </w:p>
    <w:p w14:paraId="7B46A8FD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b/>
          <w:bCs/>
          <w:sz w:val="30"/>
          <w:szCs w:val="30"/>
          <w:lang w:eastAsia="ru-RU"/>
        </w:rPr>
        <w:t>Целевые группы</w:t>
      </w:r>
      <w:r w:rsidRPr="00986127">
        <w:rPr>
          <w:rFonts w:ascii="Times New Roman" w:hAnsi="Times New Roman"/>
          <w:sz w:val="30"/>
          <w:szCs w:val="30"/>
          <w:lang w:eastAsia="ru-RU"/>
        </w:rPr>
        <w:t xml:space="preserve">: </w:t>
      </w:r>
    </w:p>
    <w:p w14:paraId="60CDEAEB" w14:textId="77777777" w:rsidR="00072819" w:rsidRPr="00EE5E00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t xml:space="preserve">ЛЖВ, состоящие на статистическом и диспансерных учетах в организациях здравоохранения Гродненской области: не принимающие АРТ; с отрывом от АРТ; принимающих АРТ, но имеющие определяемую вирусную </w:t>
      </w:r>
      <w:r w:rsidRPr="00EE5E00">
        <w:rPr>
          <w:rFonts w:ascii="Times New Roman" w:hAnsi="Times New Roman"/>
          <w:sz w:val="30"/>
          <w:szCs w:val="30"/>
          <w:lang w:eastAsia="ru-RU"/>
        </w:rPr>
        <w:t>нагрузку (более 48 копий РНК ВИЧ в 1 мл.);</w:t>
      </w:r>
    </w:p>
    <w:p w14:paraId="56BA20B2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E5E00">
        <w:rPr>
          <w:rFonts w:ascii="Times New Roman" w:hAnsi="Times New Roman"/>
          <w:sz w:val="30"/>
          <w:szCs w:val="30"/>
          <w:lang w:eastAsia="ru-RU"/>
        </w:rPr>
        <w:t>лица, проживающие на территории</w:t>
      </w:r>
      <w:r w:rsidRPr="00986127">
        <w:rPr>
          <w:rFonts w:ascii="Times New Roman" w:hAnsi="Times New Roman"/>
          <w:sz w:val="30"/>
          <w:szCs w:val="30"/>
          <w:lang w:eastAsia="ru-RU"/>
        </w:rPr>
        <w:t xml:space="preserve"> Гродненской области, остановившиеся на разных этапах каскада диагностики, учета и лечения ВИЧ-инфекции (не завершившие диагностику, не ставшие на статистический учет, не охваченные диспансерным наблюдением, не начавшие лечение ВИЧ-инфекции).</w:t>
      </w:r>
    </w:p>
    <w:p w14:paraId="3D853903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t>Потребность охвата в Гродненской области составляет не менее 60 человек на 2026 год.</w:t>
      </w:r>
    </w:p>
    <w:p w14:paraId="3AE8F498" w14:textId="77777777" w:rsidR="00072819" w:rsidRPr="00986127" w:rsidRDefault="00072819" w:rsidP="00072819">
      <w:pPr>
        <w:tabs>
          <w:tab w:val="left" w:pos="943"/>
          <w:tab w:val="left" w:pos="9448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86127">
        <w:rPr>
          <w:rFonts w:ascii="Times New Roman" w:hAnsi="Times New Roman"/>
          <w:b/>
          <w:bCs/>
          <w:sz w:val="30"/>
          <w:szCs w:val="30"/>
        </w:rPr>
        <w:t xml:space="preserve">Размер запрашиваемой субсидии </w:t>
      </w:r>
      <w:r w:rsidRPr="00986127">
        <w:rPr>
          <w:rFonts w:ascii="Times New Roman" w:hAnsi="Times New Roman"/>
          <w:sz w:val="30"/>
          <w:szCs w:val="30"/>
        </w:rPr>
        <w:t>на реализацию проекта на 2026 год не должен превышать 52 000 рублей.</w:t>
      </w:r>
      <w:r w:rsidRPr="00986127">
        <w:rPr>
          <w:rFonts w:ascii="Times New Roman" w:eastAsia="Times New Roman" w:hAnsi="Times New Roman"/>
          <w:sz w:val="30"/>
          <w:szCs w:val="30"/>
        </w:rPr>
        <w:t xml:space="preserve"> </w:t>
      </w:r>
    </w:p>
    <w:p w14:paraId="15FC3028" w14:textId="77777777" w:rsidR="00072819" w:rsidRPr="00986127" w:rsidRDefault="00072819" w:rsidP="00072819">
      <w:pPr>
        <w:tabs>
          <w:tab w:val="left" w:pos="943"/>
          <w:tab w:val="left" w:pos="9448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86127">
        <w:rPr>
          <w:rFonts w:ascii="Times New Roman" w:eastAsia="Times New Roman" w:hAnsi="Times New Roman"/>
          <w:sz w:val="30"/>
          <w:szCs w:val="30"/>
        </w:rPr>
        <w:t>Субсидия предоставляется в том числе на приобретение расходных материалов в соответствие с п.3 Положения об условиях и порядке реализации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человека, утвержденного постановлением Совета Министров Республики Беларусь от 28 декабря 2017 г. № 1031.</w:t>
      </w:r>
    </w:p>
    <w:p w14:paraId="06D02635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t xml:space="preserve">Организация исполнитель может направлять собственные средства для </w:t>
      </w:r>
      <w:proofErr w:type="spellStart"/>
      <w:r w:rsidRPr="00986127">
        <w:rPr>
          <w:rFonts w:ascii="Times New Roman" w:hAnsi="Times New Roman"/>
          <w:sz w:val="30"/>
          <w:szCs w:val="30"/>
          <w:lang w:eastAsia="ru-RU"/>
        </w:rPr>
        <w:t>софинансирования</w:t>
      </w:r>
      <w:proofErr w:type="spellEnd"/>
      <w:r w:rsidRPr="00986127">
        <w:rPr>
          <w:rFonts w:ascii="Times New Roman" w:hAnsi="Times New Roman"/>
          <w:sz w:val="30"/>
          <w:szCs w:val="30"/>
          <w:lang w:eastAsia="ru-RU"/>
        </w:rPr>
        <w:t xml:space="preserve"> расходов на реализацию проекта.</w:t>
      </w:r>
    </w:p>
    <w:p w14:paraId="7A567127" w14:textId="77777777" w:rsidR="00072819" w:rsidRPr="00986127" w:rsidRDefault="00072819" w:rsidP="00072819">
      <w:pPr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86127">
        <w:rPr>
          <w:rFonts w:ascii="Times New Roman" w:eastAsia="Times New Roman" w:hAnsi="Times New Roman"/>
          <w:sz w:val="30"/>
          <w:szCs w:val="30"/>
        </w:rPr>
        <w:t xml:space="preserve">Размер субсидии на реализацию проекта и потребность в охвате клиентов </w:t>
      </w:r>
      <w:r>
        <w:rPr>
          <w:rFonts w:ascii="Times New Roman" w:eastAsia="Times New Roman" w:hAnsi="Times New Roman"/>
          <w:sz w:val="30"/>
          <w:szCs w:val="30"/>
        </w:rPr>
        <w:t>на последующие годы</w:t>
      </w:r>
      <w:r w:rsidRPr="00986127">
        <w:rPr>
          <w:rFonts w:ascii="Times New Roman" w:eastAsia="Times New Roman" w:hAnsi="Times New Roman"/>
          <w:sz w:val="30"/>
          <w:szCs w:val="30"/>
        </w:rPr>
        <w:t xml:space="preserve"> будут пересматриваться в зависимости от выделенного финансирования в пределах средств, предусмотренных на эти цели в местном бюджете.</w:t>
      </w:r>
    </w:p>
    <w:p w14:paraId="613FE452" w14:textId="77777777" w:rsidR="00072819" w:rsidRPr="00986127" w:rsidRDefault="00072819" w:rsidP="00072819">
      <w:pPr>
        <w:tabs>
          <w:tab w:val="left" w:pos="943"/>
          <w:tab w:val="left" w:pos="9448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86127">
        <w:rPr>
          <w:rFonts w:ascii="Times New Roman" w:eastAsia="Times New Roman" w:hAnsi="Times New Roman"/>
          <w:b/>
          <w:sz w:val="30"/>
          <w:szCs w:val="30"/>
        </w:rPr>
        <w:t>Виды расходов, которые не субсидируются в рамках реализации проектов:</w:t>
      </w:r>
      <w:r w:rsidRPr="00986127">
        <w:rPr>
          <w:rFonts w:ascii="Times New Roman" w:eastAsia="Times New Roman" w:hAnsi="Times New Roman"/>
          <w:sz w:val="30"/>
          <w:szCs w:val="30"/>
        </w:rPr>
        <w:t xml:space="preserve"> расходы на повышение квалификаций работников за границей, текущий и капитальный ремонт зданий и сооружений, аренда помещений.</w:t>
      </w:r>
    </w:p>
    <w:p w14:paraId="6B270111" w14:textId="0859108A" w:rsidR="00072819" w:rsidRPr="00986127" w:rsidRDefault="00072819" w:rsidP="00072819">
      <w:pPr>
        <w:tabs>
          <w:tab w:val="left" w:pos="943"/>
          <w:tab w:val="left" w:pos="9448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986127">
        <w:rPr>
          <w:rFonts w:ascii="Times New Roman" w:eastAsia="Times New Roman" w:hAnsi="Times New Roman"/>
          <w:b/>
          <w:sz w:val="30"/>
          <w:szCs w:val="30"/>
        </w:rPr>
        <w:t>Деятельность по проекту должна быть закончена не позднее 10 декабря 20</w:t>
      </w:r>
      <w:r w:rsidR="00DC3B6D" w:rsidRPr="00DC3B6D">
        <w:rPr>
          <w:rFonts w:ascii="Times New Roman" w:eastAsia="Times New Roman" w:hAnsi="Times New Roman"/>
          <w:b/>
          <w:sz w:val="30"/>
          <w:szCs w:val="30"/>
        </w:rPr>
        <w:t>30</w:t>
      </w:r>
      <w:r w:rsidRPr="00986127">
        <w:rPr>
          <w:rFonts w:ascii="Times New Roman" w:eastAsia="Times New Roman" w:hAnsi="Times New Roman"/>
          <w:b/>
          <w:sz w:val="30"/>
          <w:szCs w:val="30"/>
        </w:rPr>
        <w:t xml:space="preserve"> года.</w:t>
      </w:r>
    </w:p>
    <w:p w14:paraId="5260DCDD" w14:textId="77777777" w:rsidR="00072819" w:rsidRPr="00986127" w:rsidRDefault="00072819" w:rsidP="00072819">
      <w:pPr>
        <w:pStyle w:val="af6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86127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 рассмотрении поданных на конкурс проектов приоритет будет отдаваться комплексным проектам, охватывающим максимальное количество обозначенных целей с наименьшей стоимостью проекта. </w:t>
      </w:r>
    </w:p>
    <w:p w14:paraId="6905F581" w14:textId="77777777" w:rsidR="00072819" w:rsidRPr="00986127" w:rsidRDefault="00072819" w:rsidP="00072819">
      <w:pPr>
        <w:tabs>
          <w:tab w:val="left" w:pos="943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86127">
        <w:rPr>
          <w:rFonts w:ascii="Times New Roman" w:eastAsia="Times New Roman" w:hAnsi="Times New Roman"/>
          <w:sz w:val="30"/>
          <w:szCs w:val="30"/>
        </w:rPr>
        <w:t>Учет и оценка эффективности проекта будет проводиться посредством автоматизированной информационной системы «Республиканский регистр пациентов с ВИЧ-инфекцией» государственным учреждением «Гродненский областной центр гигиены, эпидемиологии и общественного здоровья» совместно с врачами-инфекционистами КИЗ.</w:t>
      </w:r>
    </w:p>
    <w:p w14:paraId="24A8534C" w14:textId="77777777" w:rsidR="00072819" w:rsidRPr="00986127" w:rsidRDefault="00072819" w:rsidP="00072819">
      <w:pPr>
        <w:tabs>
          <w:tab w:val="left" w:pos="943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86127">
        <w:rPr>
          <w:rFonts w:ascii="Times New Roman" w:eastAsia="Times New Roman" w:hAnsi="Times New Roman"/>
          <w:sz w:val="30"/>
          <w:szCs w:val="30"/>
        </w:rPr>
        <w:t>На основании абзаца 9 статьи 46 Закона Республики Беларусь от 18.06.1993 №2435-XII «О здравоохранении» предоставление информации, составляющей врачебную тайну, без согласия пациента или лиц, указанных в части второй статьи 18 настоящего Закона, допускается по запросу в письменной форме и (или) в виде электронного документа, оформленного в соответствии с законодательством об электронных документах и электронной цифровой подписи главному управлению здравоохранения Гродненского областного исполнительного комитета (заказчик проекта) в целях организации оказания медицинской помощи пациенту и при угрозе распространения инфекционных заболеваний.</w:t>
      </w:r>
    </w:p>
    <w:p w14:paraId="689040A1" w14:textId="77777777" w:rsidR="00072819" w:rsidRPr="00986127" w:rsidRDefault="00072819" w:rsidP="00072819">
      <w:pPr>
        <w:tabs>
          <w:tab w:val="left" w:pos="943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86127">
        <w:rPr>
          <w:rFonts w:ascii="Times New Roman" w:eastAsia="Times New Roman" w:hAnsi="Times New Roman"/>
          <w:sz w:val="30"/>
          <w:szCs w:val="30"/>
        </w:rPr>
        <w:t>В соответствии с частью 6 статьи 46 Закона Республики Беларусь от 18.06.1993 №2435-XII «О здравоохранении»; Закона Республики Беларусь от 07.05.2021 №99-З «О защите персональных данных»; частью 1 и частью 2 статьи 178 Уголовного кодекса Республики Беларусь от 9 июля 1999 г. № 275-З организации здравоохранения не имеют права передавать сведения о ВИЧ-инфицированных пациентах в НГО.</w:t>
      </w:r>
    </w:p>
    <w:p w14:paraId="010C5F45" w14:textId="77777777" w:rsidR="00072819" w:rsidRPr="0075371A" w:rsidRDefault="00072819" w:rsidP="00072819">
      <w:pPr>
        <w:tabs>
          <w:tab w:val="left" w:pos="943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86127">
        <w:rPr>
          <w:rFonts w:ascii="Times New Roman" w:eastAsia="Times New Roman" w:hAnsi="Times New Roman"/>
          <w:sz w:val="30"/>
          <w:szCs w:val="30"/>
        </w:rPr>
        <w:t>На основании пункта 5 инструкции о порядке взаимодействия государственных организаций здравоохранения, ВИЧ-сервисных негосударственных некоммерческих организаций (далее – НКО) по вопросам диагностики и лечения ВИЧ-инфекции, формирования приверженности лечению у людей, живущих с ВИЧ, утвержденной приказом Министерства здравоохранения Республики Беларусь от 27.02.2025 № 202 предоставление организацией здравоохранения информации о пациенте ВИЧ-сервисным НКО или кабинетам профилактики осуществляется на основании подписанного информированного согласия на получение медицинской информации, которое хранится в медицинской карте пациента для амбулаторно-поликлинических организаций (форма 025/у-23).</w:t>
      </w:r>
    </w:p>
    <w:p w14:paraId="725F836D" w14:textId="77777777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54531156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7D065BC1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72B3424E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036D2F3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0266F6B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D337896" w14:textId="77777777" w:rsidR="00107341" w:rsidRPr="00976C12" w:rsidRDefault="00107341" w:rsidP="00107341">
      <w:pPr>
        <w:pStyle w:val="3"/>
        <w:spacing w:before="0"/>
        <w:jc w:val="center"/>
        <w:rPr>
          <w:szCs w:val="28"/>
        </w:rPr>
      </w:pPr>
      <w:r w:rsidRPr="00976C12">
        <w:rPr>
          <w:szCs w:val="28"/>
        </w:rPr>
        <w:lastRenderedPageBreak/>
        <w:t>ЗАДАНИЕ</w:t>
      </w:r>
      <w:r w:rsidRPr="00976C12">
        <w:rPr>
          <w:szCs w:val="28"/>
        </w:rPr>
        <w:br/>
        <w:t xml:space="preserve">на реализацию проектов в рамках выполнения государственного социального заказа в области проведения профилактических мероприятий по предупреждению распространения </w:t>
      </w:r>
      <w:r w:rsidRPr="00976C12">
        <w:rPr>
          <w:szCs w:val="28"/>
        </w:rPr>
        <w:br/>
        <w:t>вируса иммунодефицита человека (далее – ВИЧ)</w:t>
      </w:r>
    </w:p>
    <w:p w14:paraId="6AA60BCC" w14:textId="77777777" w:rsidR="00107341" w:rsidRPr="00976C12" w:rsidRDefault="00107341" w:rsidP="00107341">
      <w:pPr>
        <w:rPr>
          <w:rFonts w:ascii="Times New Roman" w:hAnsi="Times New Roman"/>
          <w:sz w:val="28"/>
          <w:szCs w:val="28"/>
        </w:rPr>
      </w:pPr>
    </w:p>
    <w:p w14:paraId="7F1F944E" w14:textId="77777777" w:rsidR="00107341" w:rsidRPr="00976C12" w:rsidRDefault="00107341" w:rsidP="001073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C12">
        <w:rPr>
          <w:rFonts w:ascii="Times New Roman" w:hAnsi="Times New Roman" w:cs="Times New Roman"/>
          <w:sz w:val="28"/>
          <w:szCs w:val="28"/>
        </w:rPr>
        <w:t>(разработано в рамках реализации Государственной программы «Здоровье нации» 2026 – 2030 годы, утвержденной постановлением Совета Министров Республики Беларусь от 30 декабря 2025 г. № 798, в соответствии с постановлением Совета Министров Республики Беларусь от 28 декабря 2017 г. № 1031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человека»).</w:t>
      </w:r>
    </w:p>
    <w:p w14:paraId="7989768F" w14:textId="77777777" w:rsidR="00107341" w:rsidRPr="00976C12" w:rsidRDefault="00107341" w:rsidP="0010734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b/>
          <w:bCs/>
          <w:sz w:val="28"/>
          <w:szCs w:val="28"/>
        </w:rPr>
        <w:t>Цели конкурса проекта:</w:t>
      </w:r>
    </w:p>
    <w:p w14:paraId="29964077" w14:textId="1DC48A28" w:rsidR="00107341" w:rsidRPr="00976C12" w:rsidRDefault="00107341" w:rsidP="00107341">
      <w:pPr>
        <w:pStyle w:val="a7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t>в период 2026 – 20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976C12">
        <w:rPr>
          <w:rFonts w:ascii="Times New Roman" w:eastAsia="Times New Roman" w:hAnsi="Times New Roman"/>
          <w:sz w:val="28"/>
          <w:szCs w:val="28"/>
        </w:rPr>
        <w:t xml:space="preserve"> гг. поддержка лучших практик </w:t>
      </w:r>
      <w:r w:rsidRPr="00976C12">
        <w:rPr>
          <w:rFonts w:ascii="Times New Roman" w:hAnsi="Times New Roman"/>
          <w:sz w:val="28"/>
          <w:szCs w:val="28"/>
        </w:rPr>
        <w:t>проведения анонимно-консультативных и профилактических мероприятий с экспресс-тестированием на ВИЧ негосударственными некоммерческими организациями (далее – НКО)</w:t>
      </w:r>
      <w:r w:rsidRPr="00976C12">
        <w:rPr>
          <w:rFonts w:ascii="Times New Roman" w:eastAsia="Times New Roman" w:hAnsi="Times New Roman"/>
          <w:sz w:val="28"/>
          <w:szCs w:val="28"/>
        </w:rPr>
        <w:t xml:space="preserve"> при необходимости в сотрудничестве с организациями здравоохранения Гродненской области в сфере профилактики, </w:t>
      </w:r>
      <w:r w:rsidRPr="00976C12">
        <w:rPr>
          <w:rFonts w:ascii="Times New Roman" w:hAnsi="Times New Roman"/>
          <w:sz w:val="28"/>
          <w:szCs w:val="28"/>
        </w:rPr>
        <w:t>диагностики и снижения риска передачи ВИЧ-инфекции на территории Гродненской области</w:t>
      </w:r>
      <w:r w:rsidRPr="00976C12">
        <w:rPr>
          <w:rFonts w:ascii="Times New Roman" w:eastAsia="Times New Roman" w:hAnsi="Times New Roman"/>
          <w:sz w:val="28"/>
          <w:szCs w:val="28"/>
        </w:rPr>
        <w:t>.</w:t>
      </w:r>
    </w:p>
    <w:p w14:paraId="0433DA18" w14:textId="77777777" w:rsidR="00107341" w:rsidRPr="00976C12" w:rsidRDefault="00107341" w:rsidP="0010734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76C12">
        <w:rPr>
          <w:rFonts w:ascii="Times New Roman" w:eastAsia="Times New Roman" w:hAnsi="Times New Roman"/>
          <w:b/>
          <w:sz w:val="28"/>
          <w:szCs w:val="28"/>
        </w:rPr>
        <w:t>Ожидаемые результаты:</w:t>
      </w:r>
    </w:p>
    <w:p w14:paraId="54427B6C" w14:textId="77777777" w:rsidR="00107341" w:rsidRPr="00976C12" w:rsidRDefault="00107341" w:rsidP="00107341">
      <w:pPr>
        <w:widowControl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t>100% лиц, вовлеченных в проект, охвачены минимальным пакетом профилактических услуг</w:t>
      </w:r>
      <w:r w:rsidRPr="00976C12">
        <w:rPr>
          <w:rStyle w:val="af9"/>
          <w:sz w:val="28"/>
          <w:szCs w:val="28"/>
        </w:rPr>
        <w:footnoteReference w:id="1"/>
      </w:r>
      <w:r w:rsidRPr="00976C12">
        <w:rPr>
          <w:rFonts w:ascii="Times New Roman" w:eastAsia="Times New Roman" w:hAnsi="Times New Roman"/>
          <w:sz w:val="28"/>
          <w:szCs w:val="28"/>
        </w:rPr>
        <w:t xml:space="preserve"> и проконсультированы по вопросам профилактики сексуального (при необходимости – инъекционного) риска передачи ВИЧ-инфекции;</w:t>
      </w:r>
    </w:p>
    <w:p w14:paraId="1585BAA0" w14:textId="77777777" w:rsidR="00107341" w:rsidRPr="00976C12" w:rsidRDefault="00107341" w:rsidP="00107341">
      <w:pPr>
        <w:widowControl/>
        <w:numPr>
          <w:ilvl w:val="0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t>не менее 75% лиц, вовлеченных в проект, которые не проходили тестирование на ВИЧ или проходили его более 6 месяцев назад, охвачены экспресс-тестированием на ВИЧ (не чаще 1 раза в 6 месяцев);</w:t>
      </w:r>
    </w:p>
    <w:p w14:paraId="46553E2D" w14:textId="77777777" w:rsidR="00107341" w:rsidRPr="00976C12" w:rsidRDefault="00107341" w:rsidP="00107341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color w:val="424242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t>не менее 90% лиц с положительным результатом экспресс-теста на ВИЧ и подписавших информированное согласие, доведены в учреждения здравоохранения до диагностического тестирования;</w:t>
      </w:r>
    </w:p>
    <w:p w14:paraId="4F3F2B13" w14:textId="77777777" w:rsidR="00107341" w:rsidRPr="00976C12" w:rsidRDefault="00107341" w:rsidP="00107341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color w:val="424242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t>не менее 90% лиц, которым поставлен диагноз ВИЧ-инфекция, включены в каскад оказания медицинской помощи (доведены до постановки на статистический и диспансерный учет, назначения АРТ).</w:t>
      </w:r>
    </w:p>
    <w:p w14:paraId="456452DE" w14:textId="77777777" w:rsidR="00107341" w:rsidRPr="00976C12" w:rsidRDefault="00107341" w:rsidP="0010734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b/>
          <w:bCs/>
          <w:sz w:val="28"/>
          <w:szCs w:val="28"/>
        </w:rPr>
        <w:t>Целевые группы</w:t>
      </w:r>
      <w:r w:rsidRPr="00976C12">
        <w:rPr>
          <w:rFonts w:ascii="Times New Roman" w:eastAsia="Times New Roman" w:hAnsi="Times New Roman"/>
          <w:sz w:val="28"/>
          <w:szCs w:val="28"/>
        </w:rPr>
        <w:t>: Группы населения с высоким риском инфицирования ВИЧ (работники коммерческого секса, мужчины, практикующие секс с мужчинами, трансгендерные люди), отвечающие следующим условиям:</w:t>
      </w:r>
    </w:p>
    <w:p w14:paraId="34CBD5C2" w14:textId="77777777" w:rsidR="00107341" w:rsidRPr="00976C12" w:rsidRDefault="00107341" w:rsidP="00107341">
      <w:pPr>
        <w:pStyle w:val="a7"/>
        <w:widowControl/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t>возраст –18 лет и старше;</w:t>
      </w:r>
    </w:p>
    <w:p w14:paraId="0AD4356B" w14:textId="77777777" w:rsidR="00107341" w:rsidRPr="00976C12" w:rsidRDefault="00107341" w:rsidP="00107341">
      <w:pPr>
        <w:pStyle w:val="a7"/>
        <w:widowControl/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t>не вовлечены на данный момент в другие профилактические проекты (государственный социальный заказ или проекты Глобального фонда со схожей тематикой) по ВИЧ-инфекции;</w:t>
      </w:r>
    </w:p>
    <w:p w14:paraId="0A11F75B" w14:textId="77777777" w:rsidR="00107341" w:rsidRPr="00976C12" w:rsidRDefault="00107341" w:rsidP="00107341">
      <w:pPr>
        <w:pStyle w:val="a7"/>
        <w:widowControl/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lastRenderedPageBreak/>
        <w:t xml:space="preserve">проживающие на территории </w:t>
      </w:r>
      <w:proofErr w:type="spellStart"/>
      <w:r w:rsidRPr="00976C12">
        <w:rPr>
          <w:rFonts w:ascii="Times New Roman" w:eastAsia="Times New Roman" w:hAnsi="Times New Roman"/>
          <w:sz w:val="28"/>
          <w:szCs w:val="28"/>
        </w:rPr>
        <w:t>г.Гродно</w:t>
      </w:r>
      <w:proofErr w:type="spellEnd"/>
      <w:r w:rsidRPr="00976C12">
        <w:rPr>
          <w:rFonts w:ascii="Times New Roman" w:eastAsia="Times New Roman" w:hAnsi="Times New Roman"/>
          <w:sz w:val="28"/>
          <w:szCs w:val="28"/>
        </w:rPr>
        <w:t xml:space="preserve"> и Гродненской области.</w:t>
      </w:r>
    </w:p>
    <w:p w14:paraId="6E4B1B59" w14:textId="77777777" w:rsidR="00107341" w:rsidRPr="00976C12" w:rsidRDefault="00107341" w:rsidP="00107341">
      <w:pPr>
        <w:pStyle w:val="a7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t>Потребность охвата составляет не менее 300 человек.</w:t>
      </w:r>
    </w:p>
    <w:p w14:paraId="52651580" w14:textId="03745706" w:rsidR="00107341" w:rsidRPr="00976C12" w:rsidRDefault="00107341" w:rsidP="00107341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C12">
        <w:rPr>
          <w:rFonts w:ascii="Times New Roman" w:hAnsi="Times New Roman"/>
          <w:sz w:val="28"/>
          <w:szCs w:val="28"/>
        </w:rPr>
        <w:t>Период реализации проекта: 2026-20</w:t>
      </w:r>
      <w:r>
        <w:rPr>
          <w:rFonts w:ascii="Times New Roman" w:hAnsi="Times New Roman"/>
          <w:sz w:val="28"/>
          <w:szCs w:val="28"/>
        </w:rPr>
        <w:t>30</w:t>
      </w:r>
      <w:r w:rsidRPr="00976C12">
        <w:rPr>
          <w:rFonts w:ascii="Times New Roman" w:hAnsi="Times New Roman"/>
          <w:sz w:val="28"/>
          <w:szCs w:val="28"/>
        </w:rPr>
        <w:t xml:space="preserve"> гг. Размер выделенных из местного бюджета средств на 2026 год составляет 45000 рублей и размер запрашиваемой субсидии на реализацию проекта не может превышать эту сумму. Размер субсидии на реализацию проекта и потребность в охвате лиц в последующие годы будут пересматриваться в зависимости от выделенного финансирования. Исполнитель проекта может направлять собственные средства для </w:t>
      </w:r>
      <w:proofErr w:type="spellStart"/>
      <w:r w:rsidRPr="00976C1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76C12">
        <w:rPr>
          <w:rFonts w:ascii="Times New Roman" w:hAnsi="Times New Roman"/>
          <w:sz w:val="28"/>
          <w:szCs w:val="28"/>
        </w:rPr>
        <w:t xml:space="preserve"> расходов на реализацию проекта в рамках выполнения государственного социального заказа.</w:t>
      </w:r>
    </w:p>
    <w:p w14:paraId="0AF6A632" w14:textId="77777777" w:rsidR="00107341" w:rsidRPr="00976C12" w:rsidRDefault="00107341" w:rsidP="00107341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C12">
        <w:rPr>
          <w:rFonts w:ascii="Times New Roman" w:hAnsi="Times New Roman"/>
          <w:b/>
          <w:sz w:val="28"/>
          <w:szCs w:val="28"/>
        </w:rPr>
        <w:t>Виды расходов, которые не субсидируются в рамках реализации проектов</w:t>
      </w:r>
      <w:r w:rsidRPr="00976C12">
        <w:rPr>
          <w:rFonts w:ascii="Times New Roman" w:hAnsi="Times New Roman"/>
          <w:sz w:val="28"/>
          <w:szCs w:val="28"/>
        </w:rPr>
        <w:t>: расходы на повышение квалификации работников за границей, текущий и капитальный ремонт зданий и сооружений.</w:t>
      </w:r>
    </w:p>
    <w:p w14:paraId="335285B6" w14:textId="2A57609B" w:rsidR="00107341" w:rsidRPr="00976C12" w:rsidRDefault="00107341" w:rsidP="00107341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C12">
        <w:rPr>
          <w:rFonts w:ascii="Times New Roman" w:hAnsi="Times New Roman"/>
          <w:b/>
          <w:sz w:val="28"/>
          <w:szCs w:val="28"/>
        </w:rPr>
        <w:t xml:space="preserve">Деятельность по проекту должна быть окончена не позднее </w:t>
      </w:r>
      <w:r w:rsidRPr="00976C12">
        <w:rPr>
          <w:rFonts w:ascii="Times New Roman" w:hAnsi="Times New Roman"/>
          <w:sz w:val="28"/>
          <w:szCs w:val="28"/>
        </w:rPr>
        <w:t>10 декабря 20</w:t>
      </w:r>
      <w:r w:rsidR="00DC3B6D" w:rsidRPr="00DC3B6D">
        <w:rPr>
          <w:rFonts w:ascii="Times New Roman" w:hAnsi="Times New Roman"/>
          <w:sz w:val="28"/>
          <w:szCs w:val="28"/>
        </w:rPr>
        <w:t>30</w:t>
      </w:r>
      <w:r w:rsidRPr="00976C12">
        <w:rPr>
          <w:rFonts w:ascii="Times New Roman" w:hAnsi="Times New Roman"/>
          <w:sz w:val="28"/>
          <w:szCs w:val="28"/>
        </w:rPr>
        <w:t xml:space="preserve"> года. </w:t>
      </w:r>
    </w:p>
    <w:p w14:paraId="7FE05DC5" w14:textId="77777777" w:rsidR="00107341" w:rsidRPr="00976C12" w:rsidRDefault="00107341" w:rsidP="00107341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76C12">
        <w:rPr>
          <w:rFonts w:ascii="Times New Roman" w:hAnsi="Times New Roman" w:cs="Times New Roman"/>
          <w:sz w:val="28"/>
          <w:szCs w:val="28"/>
        </w:rPr>
        <w:t>При рассмотрении поданных на конкурс проектов приоритет будет отдаваться комплексным проектам, направленным на достижение максимального количества обозначенных результатов.</w:t>
      </w:r>
    </w:p>
    <w:p w14:paraId="5D7A59C8" w14:textId="77777777" w:rsidR="00107341" w:rsidRPr="00976C12" w:rsidRDefault="00107341" w:rsidP="00107341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6C12">
        <w:rPr>
          <w:rFonts w:ascii="Times New Roman" w:eastAsia="Times New Roman" w:hAnsi="Times New Roman"/>
          <w:sz w:val="28"/>
          <w:szCs w:val="28"/>
        </w:rPr>
        <w:t>Учет и оценка эффективности профилактических услуг будет проводиться посредством компьютерной программы «1С:Сайрекс», для исключения дублирования деятельности в рамках государственного социального заказа и проектов международной технической помощи, а также автоматизированной информационной системы «Республиканский регистр пациентов с ВИЧ-инфекцией».</w:t>
      </w:r>
    </w:p>
    <w:p w14:paraId="39D33A61" w14:textId="77777777" w:rsidR="00107341" w:rsidRPr="00976C12" w:rsidRDefault="00107341" w:rsidP="0010734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7736437" w14:textId="77777777" w:rsidR="00107341" w:rsidRDefault="00107341" w:rsidP="00107341">
      <w:pPr>
        <w:ind w:firstLine="709"/>
      </w:pPr>
    </w:p>
    <w:p w14:paraId="71B0867B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BDD572F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42CD4E3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bookmarkEnd w:id="3"/>
    <w:p w14:paraId="75981D5B" w14:textId="67AB1CC0" w:rsidR="00437C49" w:rsidRDefault="00437C49" w:rsidP="00AC3E35">
      <w:pPr>
        <w:pStyle w:val="af"/>
        <w:spacing w:before="0" w:beforeAutospacing="0" w:after="0" w:afterAutospacing="0"/>
        <w:jc w:val="both"/>
        <w:rPr>
          <w:b/>
          <w:bCs/>
          <w:sz w:val="30"/>
          <w:szCs w:val="30"/>
        </w:rPr>
      </w:pPr>
    </w:p>
    <w:p w14:paraId="2A7AD2C9" w14:textId="44F5251D" w:rsidR="00437C49" w:rsidRDefault="00437C49" w:rsidP="00613BDB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0B9D96F1" w14:textId="37B44104" w:rsidR="00437C49" w:rsidRDefault="00437C49" w:rsidP="00613BDB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192F0967" w14:textId="3C886AD1" w:rsidR="00437C49" w:rsidRDefault="00437C49" w:rsidP="00613BDB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5876A8D2" w14:textId="5B375269" w:rsidR="00437C49" w:rsidRDefault="00437C49" w:rsidP="00613BDB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6F8E2A21" w14:textId="2399F88C" w:rsidR="00437C49" w:rsidRDefault="00437C49" w:rsidP="00613BDB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64E0E02F" w14:textId="77777777" w:rsidR="00A765CA" w:rsidRDefault="00A765CA" w:rsidP="00613BDB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790F9109" w14:textId="77777777" w:rsidR="00437C49" w:rsidRDefault="00437C49" w:rsidP="00613BDB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7A62C5D6" w14:textId="3A4CAEB5" w:rsidR="007757F4" w:rsidRDefault="007757F4" w:rsidP="00613BDB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2AD73B49" w14:textId="77777777" w:rsidR="007757F4" w:rsidRDefault="007757F4" w:rsidP="00613BDB">
      <w:pPr>
        <w:pStyle w:val="af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</w:p>
    <w:p w14:paraId="74189DEF" w14:textId="77777777" w:rsidR="001921F7" w:rsidRPr="00595D7A" w:rsidRDefault="001921F7" w:rsidP="008D7C27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sectPr w:rsidR="001921F7" w:rsidRPr="00595D7A" w:rsidSect="00631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56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92E0" w14:textId="77777777" w:rsidR="006A1E0B" w:rsidRDefault="006A1E0B">
      <w:r>
        <w:separator/>
      </w:r>
    </w:p>
  </w:endnote>
  <w:endnote w:type="continuationSeparator" w:id="0">
    <w:p w14:paraId="3BECE7BB" w14:textId="77777777" w:rsidR="006A1E0B" w:rsidRDefault="006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97DC" w14:textId="77777777" w:rsidR="00CD1356" w:rsidRDefault="00CD135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91D6" w14:textId="77777777" w:rsidR="00CD1356" w:rsidRDefault="00CD135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8BE0" w14:textId="77777777" w:rsidR="00CD1356" w:rsidRDefault="00CD13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EEE4" w14:textId="77777777" w:rsidR="006A1E0B" w:rsidRDefault="006A1E0B"/>
  </w:footnote>
  <w:footnote w:type="continuationSeparator" w:id="0">
    <w:p w14:paraId="53A89D75" w14:textId="77777777" w:rsidR="006A1E0B" w:rsidRDefault="006A1E0B"/>
  </w:footnote>
  <w:footnote w:id="1">
    <w:p w14:paraId="20D88F0A" w14:textId="03573295" w:rsidR="00107341" w:rsidRPr="004E11DE" w:rsidRDefault="00107341" w:rsidP="00107341">
      <w:pPr>
        <w:pStyle w:val="af7"/>
        <w:jc w:val="both"/>
        <w:rPr>
          <w:rFonts w:ascii="Times New Roman" w:hAnsi="Times New Roman"/>
        </w:rPr>
      </w:pPr>
      <w:r w:rsidRPr="004E11DE">
        <w:rPr>
          <w:rStyle w:val="af9"/>
        </w:rPr>
        <w:footnoteRef/>
      </w:r>
      <w:r w:rsidRPr="004E11DE">
        <w:rPr>
          <w:rFonts w:ascii="Times New Roman" w:hAnsi="Times New Roman"/>
        </w:rPr>
        <w:t xml:space="preserve"> Минимальный пакет профилактических услуг — это</w:t>
      </w:r>
      <w:r>
        <w:rPr>
          <w:rFonts w:ascii="Times New Roman" w:hAnsi="Times New Roman"/>
        </w:rPr>
        <w:t xml:space="preserve"> профилактические услуги, в которые входят консультация по снижению риска инфицирования ВИЧ, выдача расходных материалов (шприцы, иглы, спиртовые салфетки, </w:t>
      </w:r>
      <w:proofErr w:type="spellStart"/>
      <w:r>
        <w:rPr>
          <w:rFonts w:ascii="Times New Roman" w:hAnsi="Times New Roman"/>
        </w:rPr>
        <w:t>лубриканты</w:t>
      </w:r>
      <w:proofErr w:type="spellEnd"/>
      <w:r>
        <w:rPr>
          <w:rFonts w:ascii="Times New Roman" w:hAnsi="Times New Roman"/>
        </w:rPr>
        <w:t>, презервативы и т. д.)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0110" w14:textId="77777777" w:rsidR="00CD1356" w:rsidRDefault="00CD135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09F9" w14:textId="77777777" w:rsidR="00CD1356" w:rsidRDefault="00CD135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FF7B" w14:textId="77777777" w:rsidR="00CD1356" w:rsidRDefault="00CD13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76B"/>
    <w:multiLevelType w:val="hybridMultilevel"/>
    <w:tmpl w:val="2F5C343E"/>
    <w:lvl w:ilvl="0" w:tplc="759E9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6871E7"/>
    <w:multiLevelType w:val="hybridMultilevel"/>
    <w:tmpl w:val="EC144850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0D2"/>
    <w:multiLevelType w:val="multilevel"/>
    <w:tmpl w:val="D33C33E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9769C"/>
    <w:multiLevelType w:val="multilevel"/>
    <w:tmpl w:val="22D22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B86FF4"/>
    <w:multiLevelType w:val="multilevel"/>
    <w:tmpl w:val="AB822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15405"/>
    <w:multiLevelType w:val="multilevel"/>
    <w:tmpl w:val="7E109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019"/>
    <w:multiLevelType w:val="hybridMultilevel"/>
    <w:tmpl w:val="3C26F79A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24F8E"/>
    <w:multiLevelType w:val="multilevel"/>
    <w:tmpl w:val="9C7CC0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CF14D0"/>
    <w:multiLevelType w:val="multilevel"/>
    <w:tmpl w:val="50FAE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0F"/>
    <w:rsid w:val="00020267"/>
    <w:rsid w:val="00022083"/>
    <w:rsid w:val="00034BAD"/>
    <w:rsid w:val="00046318"/>
    <w:rsid w:val="00057714"/>
    <w:rsid w:val="000642DA"/>
    <w:rsid w:val="00064A60"/>
    <w:rsid w:val="00072819"/>
    <w:rsid w:val="000734D3"/>
    <w:rsid w:val="00084E13"/>
    <w:rsid w:val="00091F3E"/>
    <w:rsid w:val="000959B4"/>
    <w:rsid w:val="000B12F4"/>
    <w:rsid w:val="000D3412"/>
    <w:rsid w:val="000E0CD9"/>
    <w:rsid w:val="000E0DC6"/>
    <w:rsid w:val="000E482D"/>
    <w:rsid w:val="000E4EE3"/>
    <w:rsid w:val="0010112C"/>
    <w:rsid w:val="00107341"/>
    <w:rsid w:val="00121C89"/>
    <w:rsid w:val="0013394A"/>
    <w:rsid w:val="001452B5"/>
    <w:rsid w:val="001573D8"/>
    <w:rsid w:val="0017417C"/>
    <w:rsid w:val="001841EE"/>
    <w:rsid w:val="001921F7"/>
    <w:rsid w:val="001B4D43"/>
    <w:rsid w:val="001B5968"/>
    <w:rsid w:val="001C0FC1"/>
    <w:rsid w:val="001D0660"/>
    <w:rsid w:val="001D682C"/>
    <w:rsid w:val="001E3AF6"/>
    <w:rsid w:val="001F44D8"/>
    <w:rsid w:val="00214CF2"/>
    <w:rsid w:val="00217844"/>
    <w:rsid w:val="00231981"/>
    <w:rsid w:val="002371DF"/>
    <w:rsid w:val="00237EB5"/>
    <w:rsid w:val="002475F4"/>
    <w:rsid w:val="00250392"/>
    <w:rsid w:val="00254D84"/>
    <w:rsid w:val="002559DB"/>
    <w:rsid w:val="00267AB7"/>
    <w:rsid w:val="002731F6"/>
    <w:rsid w:val="00295F7B"/>
    <w:rsid w:val="002A1E65"/>
    <w:rsid w:val="002B0C34"/>
    <w:rsid w:val="002B142F"/>
    <w:rsid w:val="002B1735"/>
    <w:rsid w:val="002B23E8"/>
    <w:rsid w:val="002B25D4"/>
    <w:rsid w:val="002B63B6"/>
    <w:rsid w:val="002C1AB0"/>
    <w:rsid w:val="002D0CF4"/>
    <w:rsid w:val="002E114C"/>
    <w:rsid w:val="002E59AE"/>
    <w:rsid w:val="002E5BBF"/>
    <w:rsid w:val="002F062A"/>
    <w:rsid w:val="00302C03"/>
    <w:rsid w:val="003111B9"/>
    <w:rsid w:val="00322AF7"/>
    <w:rsid w:val="00330956"/>
    <w:rsid w:val="003444F9"/>
    <w:rsid w:val="003519CE"/>
    <w:rsid w:val="0035337E"/>
    <w:rsid w:val="00365205"/>
    <w:rsid w:val="00366177"/>
    <w:rsid w:val="00381581"/>
    <w:rsid w:val="003A2DEA"/>
    <w:rsid w:val="003A35EB"/>
    <w:rsid w:val="003A5F1E"/>
    <w:rsid w:val="003B4A0E"/>
    <w:rsid w:val="003B7F26"/>
    <w:rsid w:val="003D5727"/>
    <w:rsid w:val="00402BE5"/>
    <w:rsid w:val="00405B8E"/>
    <w:rsid w:val="00421371"/>
    <w:rsid w:val="00427F72"/>
    <w:rsid w:val="00430663"/>
    <w:rsid w:val="00437C49"/>
    <w:rsid w:val="00440263"/>
    <w:rsid w:val="0044408D"/>
    <w:rsid w:val="00444A91"/>
    <w:rsid w:val="0045187D"/>
    <w:rsid w:val="00465B50"/>
    <w:rsid w:val="004739F3"/>
    <w:rsid w:val="004A5E9E"/>
    <w:rsid w:val="004B7214"/>
    <w:rsid w:val="004B7A77"/>
    <w:rsid w:val="004D26B0"/>
    <w:rsid w:val="004E7E3C"/>
    <w:rsid w:val="004F0A67"/>
    <w:rsid w:val="00500F3B"/>
    <w:rsid w:val="005024F5"/>
    <w:rsid w:val="00514AE2"/>
    <w:rsid w:val="005177BB"/>
    <w:rsid w:val="00522825"/>
    <w:rsid w:val="00525B9A"/>
    <w:rsid w:val="00527810"/>
    <w:rsid w:val="00534297"/>
    <w:rsid w:val="00546F59"/>
    <w:rsid w:val="00560071"/>
    <w:rsid w:val="00567665"/>
    <w:rsid w:val="00575FA4"/>
    <w:rsid w:val="00583B08"/>
    <w:rsid w:val="00595D7A"/>
    <w:rsid w:val="00597260"/>
    <w:rsid w:val="005A56BE"/>
    <w:rsid w:val="005A7296"/>
    <w:rsid w:val="005B0F9D"/>
    <w:rsid w:val="005B5B8F"/>
    <w:rsid w:val="005D280B"/>
    <w:rsid w:val="005F0F3E"/>
    <w:rsid w:val="00606E7C"/>
    <w:rsid w:val="00613BDB"/>
    <w:rsid w:val="00624697"/>
    <w:rsid w:val="0063117F"/>
    <w:rsid w:val="00637E43"/>
    <w:rsid w:val="00641AED"/>
    <w:rsid w:val="006679D7"/>
    <w:rsid w:val="006732B7"/>
    <w:rsid w:val="0068673C"/>
    <w:rsid w:val="00687797"/>
    <w:rsid w:val="006923F3"/>
    <w:rsid w:val="006A0385"/>
    <w:rsid w:val="006A1E0B"/>
    <w:rsid w:val="006B3316"/>
    <w:rsid w:val="006C2E0B"/>
    <w:rsid w:val="006D033F"/>
    <w:rsid w:val="006E0473"/>
    <w:rsid w:val="006F54E8"/>
    <w:rsid w:val="0072024E"/>
    <w:rsid w:val="0072423B"/>
    <w:rsid w:val="0073280F"/>
    <w:rsid w:val="00734D6E"/>
    <w:rsid w:val="00737E17"/>
    <w:rsid w:val="00740CD2"/>
    <w:rsid w:val="00743BE3"/>
    <w:rsid w:val="00744438"/>
    <w:rsid w:val="007470BF"/>
    <w:rsid w:val="00752868"/>
    <w:rsid w:val="00764F0A"/>
    <w:rsid w:val="00775476"/>
    <w:rsid w:val="007757F4"/>
    <w:rsid w:val="00782D42"/>
    <w:rsid w:val="007B53D0"/>
    <w:rsid w:val="007C3254"/>
    <w:rsid w:val="007D1DC9"/>
    <w:rsid w:val="008039B8"/>
    <w:rsid w:val="0080559A"/>
    <w:rsid w:val="008067DB"/>
    <w:rsid w:val="00806804"/>
    <w:rsid w:val="00807A0D"/>
    <w:rsid w:val="00814DF6"/>
    <w:rsid w:val="00824A7D"/>
    <w:rsid w:val="00827C72"/>
    <w:rsid w:val="00832B8A"/>
    <w:rsid w:val="0083762E"/>
    <w:rsid w:val="00845AFD"/>
    <w:rsid w:val="00875B41"/>
    <w:rsid w:val="00876E1C"/>
    <w:rsid w:val="00880910"/>
    <w:rsid w:val="00886B33"/>
    <w:rsid w:val="00891932"/>
    <w:rsid w:val="008B1FDE"/>
    <w:rsid w:val="008C3652"/>
    <w:rsid w:val="008D45E5"/>
    <w:rsid w:val="008D7C27"/>
    <w:rsid w:val="008E3E05"/>
    <w:rsid w:val="00900A81"/>
    <w:rsid w:val="00903C86"/>
    <w:rsid w:val="00910131"/>
    <w:rsid w:val="00914F61"/>
    <w:rsid w:val="009217AA"/>
    <w:rsid w:val="009220C2"/>
    <w:rsid w:val="009602E4"/>
    <w:rsid w:val="00961183"/>
    <w:rsid w:val="009621A4"/>
    <w:rsid w:val="009767C1"/>
    <w:rsid w:val="009811EA"/>
    <w:rsid w:val="00982171"/>
    <w:rsid w:val="00982FF3"/>
    <w:rsid w:val="00992743"/>
    <w:rsid w:val="009A3C6C"/>
    <w:rsid w:val="009A4A42"/>
    <w:rsid w:val="009A551F"/>
    <w:rsid w:val="009A760F"/>
    <w:rsid w:val="009B063F"/>
    <w:rsid w:val="009C47E5"/>
    <w:rsid w:val="009C4942"/>
    <w:rsid w:val="009C5F5C"/>
    <w:rsid w:val="009C6D06"/>
    <w:rsid w:val="009C7468"/>
    <w:rsid w:val="009C7CB6"/>
    <w:rsid w:val="009D4D2B"/>
    <w:rsid w:val="009D62FA"/>
    <w:rsid w:val="009E59DE"/>
    <w:rsid w:val="009E5B80"/>
    <w:rsid w:val="009F53C5"/>
    <w:rsid w:val="009F7C7A"/>
    <w:rsid w:val="00A12779"/>
    <w:rsid w:val="00A265CD"/>
    <w:rsid w:val="00A35384"/>
    <w:rsid w:val="00A52C30"/>
    <w:rsid w:val="00A65495"/>
    <w:rsid w:val="00A701CD"/>
    <w:rsid w:val="00A70BC5"/>
    <w:rsid w:val="00A765CA"/>
    <w:rsid w:val="00A82CFC"/>
    <w:rsid w:val="00AA486C"/>
    <w:rsid w:val="00AB0173"/>
    <w:rsid w:val="00AC3E35"/>
    <w:rsid w:val="00AC6AFB"/>
    <w:rsid w:val="00AF1407"/>
    <w:rsid w:val="00B02502"/>
    <w:rsid w:val="00B17965"/>
    <w:rsid w:val="00B20551"/>
    <w:rsid w:val="00B2756C"/>
    <w:rsid w:val="00B356B3"/>
    <w:rsid w:val="00B35894"/>
    <w:rsid w:val="00B45754"/>
    <w:rsid w:val="00B45F6C"/>
    <w:rsid w:val="00B56540"/>
    <w:rsid w:val="00B63217"/>
    <w:rsid w:val="00B73AE6"/>
    <w:rsid w:val="00B73FF5"/>
    <w:rsid w:val="00B76A3A"/>
    <w:rsid w:val="00B76B67"/>
    <w:rsid w:val="00B82FE2"/>
    <w:rsid w:val="00B8724D"/>
    <w:rsid w:val="00B96D8C"/>
    <w:rsid w:val="00B97E4C"/>
    <w:rsid w:val="00BB32E1"/>
    <w:rsid w:val="00BC1EC1"/>
    <w:rsid w:val="00BD69E2"/>
    <w:rsid w:val="00BE6E17"/>
    <w:rsid w:val="00BF610A"/>
    <w:rsid w:val="00C003BF"/>
    <w:rsid w:val="00C03EA4"/>
    <w:rsid w:val="00C331C6"/>
    <w:rsid w:val="00C33C4D"/>
    <w:rsid w:val="00C45913"/>
    <w:rsid w:val="00C470F0"/>
    <w:rsid w:val="00C5135E"/>
    <w:rsid w:val="00C55AD0"/>
    <w:rsid w:val="00C61B95"/>
    <w:rsid w:val="00C87683"/>
    <w:rsid w:val="00C95806"/>
    <w:rsid w:val="00CA0B31"/>
    <w:rsid w:val="00CA185B"/>
    <w:rsid w:val="00CB02A6"/>
    <w:rsid w:val="00CB7665"/>
    <w:rsid w:val="00CB788A"/>
    <w:rsid w:val="00CC080B"/>
    <w:rsid w:val="00CC1EBB"/>
    <w:rsid w:val="00CC4997"/>
    <w:rsid w:val="00CD1356"/>
    <w:rsid w:val="00CD5413"/>
    <w:rsid w:val="00D00A47"/>
    <w:rsid w:val="00D0358E"/>
    <w:rsid w:val="00D038D1"/>
    <w:rsid w:val="00D226FB"/>
    <w:rsid w:val="00D22E45"/>
    <w:rsid w:val="00D305D2"/>
    <w:rsid w:val="00D32788"/>
    <w:rsid w:val="00D35791"/>
    <w:rsid w:val="00D400E3"/>
    <w:rsid w:val="00D429E2"/>
    <w:rsid w:val="00D47592"/>
    <w:rsid w:val="00D6794D"/>
    <w:rsid w:val="00D8609F"/>
    <w:rsid w:val="00D91A12"/>
    <w:rsid w:val="00D93BB5"/>
    <w:rsid w:val="00DC3B6D"/>
    <w:rsid w:val="00DD11A1"/>
    <w:rsid w:val="00DD3F98"/>
    <w:rsid w:val="00DF0A51"/>
    <w:rsid w:val="00DF16B3"/>
    <w:rsid w:val="00E025F9"/>
    <w:rsid w:val="00E1594B"/>
    <w:rsid w:val="00E27CD8"/>
    <w:rsid w:val="00E37C40"/>
    <w:rsid w:val="00E625FD"/>
    <w:rsid w:val="00E7275D"/>
    <w:rsid w:val="00E853BA"/>
    <w:rsid w:val="00E87626"/>
    <w:rsid w:val="00E953FE"/>
    <w:rsid w:val="00EA3C41"/>
    <w:rsid w:val="00EA7E06"/>
    <w:rsid w:val="00EB6F46"/>
    <w:rsid w:val="00ED561C"/>
    <w:rsid w:val="00ED64B2"/>
    <w:rsid w:val="00F046F1"/>
    <w:rsid w:val="00F04727"/>
    <w:rsid w:val="00F07616"/>
    <w:rsid w:val="00F15331"/>
    <w:rsid w:val="00F3795A"/>
    <w:rsid w:val="00F403B8"/>
    <w:rsid w:val="00F415EC"/>
    <w:rsid w:val="00F5275A"/>
    <w:rsid w:val="00F733F8"/>
    <w:rsid w:val="00F77367"/>
    <w:rsid w:val="00F86B60"/>
    <w:rsid w:val="00F913A1"/>
    <w:rsid w:val="00F91AF0"/>
    <w:rsid w:val="00F92F46"/>
    <w:rsid w:val="00F93816"/>
    <w:rsid w:val="00F965DE"/>
    <w:rsid w:val="00FB2B36"/>
    <w:rsid w:val="00FB364F"/>
    <w:rsid w:val="00FB64B3"/>
    <w:rsid w:val="00FC47E4"/>
    <w:rsid w:val="00FC4E8F"/>
    <w:rsid w:val="00FE4001"/>
    <w:rsid w:val="00FE771D"/>
    <w:rsid w:val="00FE7F48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6E4A2"/>
  <w15:docId w15:val="{B94845F7-453D-41E5-B356-D6CF582E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D43"/>
    <w:rPr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E953FE"/>
    <w:pPr>
      <w:keepNext/>
      <w:keepLines/>
      <w:widowControl/>
      <w:spacing w:before="200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72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9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4">
    <w:name w:val="Основной текст (3) + 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9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5">
    <w:name w:val="Основной текст (3) + 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0pt">
    <w:name w:val="Основной текст (3) + 10 pt;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65pt1pt">
    <w:name w:val="Основной текст (3) + 6;5 pt;Не курсив;Малые прописные;Интервал 1 pt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65pt">
    <w:name w:val="Основной текст (3) + 6;5 pt;Не курсив;Малые прописные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6">
    <w:name w:val="Основной текст (3) + 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Основной текст (2) + Курсив"/>
    <w:basedOn w:val="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97260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597260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597260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7">
    <w:name w:val="Основной текст (3) + Курсив"/>
    <w:basedOn w:val="31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3">
    <w:name w:val="Основной текст (2) + Не курсив"/>
    <w:basedOn w:val="2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Оглавление_"/>
    <w:basedOn w:val="a0"/>
    <w:link w:val="a5"/>
    <w:rsid w:val="009C6D06"/>
    <w:rPr>
      <w:shd w:val="clear" w:color="auto" w:fill="FFFFFF"/>
    </w:rPr>
  </w:style>
  <w:style w:type="character" w:customStyle="1" w:styleId="a6">
    <w:name w:val="Оглавление + Курсив"/>
    <w:basedOn w:val="a4"/>
    <w:rsid w:val="009C6D06"/>
    <w:rPr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a5">
    <w:name w:val="Оглавление"/>
    <w:basedOn w:val="a"/>
    <w:link w:val="a4"/>
    <w:rsid w:val="009C6D06"/>
    <w:pPr>
      <w:shd w:val="clear" w:color="auto" w:fill="FFFFFF"/>
      <w:spacing w:before="60" w:after="60" w:line="0" w:lineRule="atLeast"/>
      <w:jc w:val="both"/>
    </w:pPr>
    <w:rPr>
      <w:color w:val="auto"/>
    </w:rPr>
  </w:style>
  <w:style w:type="character" w:customStyle="1" w:styleId="38">
    <w:name w:val="Оглавление (3)"/>
    <w:basedOn w:val="a0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9">
    <w:name w:val="Оглавление (3) + Не курсив"/>
    <w:basedOn w:val="a0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link w:val="a8"/>
    <w:uiPriority w:val="1"/>
    <w:qFormat/>
    <w:rsid w:val="009C6D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06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0660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13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1356"/>
    <w:rPr>
      <w:color w:val="000000"/>
    </w:rPr>
  </w:style>
  <w:style w:type="paragraph" w:styleId="ad">
    <w:name w:val="footer"/>
    <w:basedOn w:val="a"/>
    <w:link w:val="ae"/>
    <w:uiPriority w:val="99"/>
    <w:unhideWhenUsed/>
    <w:rsid w:val="00CD13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1356"/>
    <w:rPr>
      <w:color w:val="000000"/>
    </w:rPr>
  </w:style>
  <w:style w:type="character" w:styleId="HTML">
    <w:name w:val="HTML Acronym"/>
    <w:basedOn w:val="a0"/>
    <w:uiPriority w:val="99"/>
    <w:semiHidden/>
    <w:unhideWhenUsed/>
    <w:rsid w:val="001B4D43"/>
  </w:style>
  <w:style w:type="paragraph" w:customStyle="1" w:styleId="ConsPlusNormal">
    <w:name w:val="ConsPlusNormal"/>
    <w:rsid w:val="00595D7A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9"/>
    <w:rsid w:val="00E953FE"/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af">
    <w:name w:val="Normal (Web)"/>
    <w:basedOn w:val="a"/>
    <w:uiPriority w:val="99"/>
    <w:unhideWhenUsed/>
    <w:rsid w:val="00E953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uiPriority w:val="99"/>
    <w:rsid w:val="00E7275D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character" w:styleId="af0">
    <w:name w:val="annotation reference"/>
    <w:basedOn w:val="a0"/>
    <w:uiPriority w:val="99"/>
    <w:semiHidden/>
    <w:unhideWhenUsed/>
    <w:rsid w:val="00546F5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46F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46F59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46F5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46F59"/>
    <w:rPr>
      <w:b/>
      <w:bCs/>
      <w:color w:val="000000"/>
      <w:sz w:val="20"/>
      <w:szCs w:val="20"/>
    </w:rPr>
  </w:style>
  <w:style w:type="character" w:styleId="af5">
    <w:name w:val="Unresolved Mention"/>
    <w:basedOn w:val="a0"/>
    <w:uiPriority w:val="99"/>
    <w:semiHidden/>
    <w:unhideWhenUsed/>
    <w:rsid w:val="00F91AF0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A765C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styleId="af6">
    <w:name w:val="No Spacing"/>
    <w:uiPriority w:val="1"/>
    <w:qFormat/>
    <w:rsid w:val="0007281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8">
    <w:name w:val="Абзац списка Знак"/>
    <w:link w:val="a7"/>
    <w:uiPriority w:val="1"/>
    <w:locked/>
    <w:rsid w:val="00107341"/>
    <w:rPr>
      <w:color w:val="000000"/>
    </w:rPr>
  </w:style>
  <w:style w:type="paragraph" w:styleId="af7">
    <w:name w:val="footnote text"/>
    <w:basedOn w:val="a"/>
    <w:link w:val="af8"/>
    <w:uiPriority w:val="99"/>
    <w:semiHidden/>
    <w:unhideWhenUsed/>
    <w:rsid w:val="00107341"/>
    <w:pPr>
      <w:widowControl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8">
    <w:name w:val="Текст сноски Знак"/>
    <w:basedOn w:val="a0"/>
    <w:link w:val="af7"/>
    <w:uiPriority w:val="99"/>
    <w:semiHidden/>
    <w:rsid w:val="00107341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9">
    <w:name w:val="footnote reference"/>
    <w:basedOn w:val="a0"/>
    <w:uiPriority w:val="99"/>
    <w:semiHidden/>
    <w:unhideWhenUsed/>
    <w:rsid w:val="00107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2026-04-08T08:00:00Z</cp:lastPrinted>
  <dcterms:created xsi:type="dcterms:W3CDTF">2026-04-13T09:14:00Z</dcterms:created>
  <dcterms:modified xsi:type="dcterms:W3CDTF">2026-05-04T11:13:00Z</dcterms:modified>
</cp:coreProperties>
</file>