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D" w:rsidRPr="001A3A39" w:rsidRDefault="00B627D6" w:rsidP="00B627D6">
      <w:pPr>
        <w:pStyle w:val="TimesNewRoman"/>
        <w:tabs>
          <w:tab w:val="left" w:pos="5670"/>
        </w:tabs>
        <w:rPr>
          <w:rFonts w:ascii="Times New Roman" w:hAnsi="Times New Roman" w:cs="Times New Roman"/>
          <w:sz w:val="30"/>
          <w:szCs w:val="30"/>
        </w:rPr>
      </w:pPr>
      <w: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УТВЕРЖДЕНО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Решение </w:t>
      </w:r>
    </w:p>
    <w:p w:rsidR="00F42EC6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Гродненского областного</w:t>
      </w:r>
    </w:p>
    <w:p w:rsidR="00A45B0D" w:rsidRPr="001A3A39" w:rsidRDefault="00B627D6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A45B0D" w:rsidRPr="001A3A39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45B0D" w:rsidRPr="001A3A39" w:rsidRDefault="009C487B" w:rsidP="00B627D6">
      <w:pPr>
        <w:pStyle w:val="ConsPlusNonformat"/>
        <w:tabs>
          <w:tab w:val="left" w:pos="5670"/>
        </w:tabs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bookmarkStart w:id="0" w:name="_GoBack"/>
      <w:r w:rsidR="00965FEC">
        <w:rPr>
          <w:rFonts w:ascii="Times New Roman" w:hAnsi="Times New Roman" w:cs="Times New Roman"/>
          <w:sz w:val="30"/>
          <w:szCs w:val="30"/>
        </w:rPr>
        <w:t xml:space="preserve">11.07.2024 </w:t>
      </w:r>
      <w:bookmarkEnd w:id="0"/>
      <w:r w:rsidR="00A45B0D" w:rsidRPr="001A3A39">
        <w:rPr>
          <w:rFonts w:ascii="Times New Roman" w:hAnsi="Times New Roman" w:cs="Times New Roman"/>
          <w:sz w:val="30"/>
          <w:szCs w:val="30"/>
        </w:rPr>
        <w:t>№</w:t>
      </w:r>
      <w:r w:rsidR="00965FEC">
        <w:rPr>
          <w:rFonts w:ascii="Times New Roman" w:hAnsi="Times New Roman" w:cs="Times New Roman"/>
          <w:sz w:val="30"/>
          <w:szCs w:val="30"/>
        </w:rPr>
        <w:t xml:space="preserve"> 348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C8636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5B0D" w:rsidRPr="001A3A39" w:rsidRDefault="00A45B0D" w:rsidP="00A45B0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                   </w:t>
      </w:r>
    </w:p>
    <w:p w:rsidR="00B627D6" w:rsidRDefault="00A45B0D" w:rsidP="00A45B0D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22"/>
      <w:bookmarkEnd w:id="1"/>
      <w:r w:rsidRPr="001A3A39">
        <w:rPr>
          <w:rFonts w:ascii="Times New Roman" w:hAnsi="Times New Roman" w:cs="Times New Roman"/>
          <w:sz w:val="30"/>
          <w:szCs w:val="30"/>
        </w:rPr>
        <w:t xml:space="preserve">ИЗВЕЩЕНИЕ О ПРОВЕДЕНИИ КОНКУРСА ПО ВЫБОРУ ИСПОЛНИТЕЛЕЙ МЕРОПРИЯТИЯ </w:t>
      </w:r>
      <w:r w:rsidR="009D534C" w:rsidRPr="009D534C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</w:t>
      </w:r>
      <w:r w:rsidRPr="001A3A39">
        <w:rPr>
          <w:rFonts w:ascii="Times New Roman" w:hAnsi="Times New Roman" w:cs="Times New Roman"/>
          <w:sz w:val="30"/>
          <w:szCs w:val="30"/>
        </w:rPr>
        <w:t>ПОДПРОГРАММЫ 3 ГОСУДАРС</w:t>
      </w:r>
      <w:r w:rsidR="00FD658D">
        <w:rPr>
          <w:rFonts w:ascii="Times New Roman" w:hAnsi="Times New Roman" w:cs="Times New Roman"/>
          <w:sz w:val="30"/>
          <w:szCs w:val="30"/>
        </w:rPr>
        <w:t>ТВ</w:t>
      </w:r>
      <w:r w:rsidRPr="001A3A39">
        <w:rPr>
          <w:rFonts w:ascii="Times New Roman" w:hAnsi="Times New Roman" w:cs="Times New Roman"/>
          <w:sz w:val="30"/>
          <w:szCs w:val="30"/>
        </w:rPr>
        <w:t>ЕННОЙ ПРОГРАММЫ «БЕЛОРУССКИЙ ЛЕС»</w:t>
      </w:r>
    </w:p>
    <w:p w:rsidR="00A45B0D" w:rsidRPr="001A3A39" w:rsidRDefault="00B627D6" w:rsidP="00B627D6">
      <w:pPr>
        <w:pStyle w:val="TimesNewRoman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20</w:t>
      </w:r>
      <w:r w:rsidR="002E122B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A45B0D" w:rsidRPr="001A3A39">
        <w:rPr>
          <w:rFonts w:ascii="Times New Roman" w:hAnsi="Times New Roman" w:cs="Times New Roman"/>
          <w:sz w:val="30"/>
          <w:szCs w:val="30"/>
        </w:rPr>
        <w:t>202</w:t>
      </w:r>
      <w:r w:rsidR="002E122B">
        <w:rPr>
          <w:rFonts w:ascii="Times New Roman" w:hAnsi="Times New Roman" w:cs="Times New Roman"/>
          <w:sz w:val="30"/>
          <w:szCs w:val="30"/>
        </w:rPr>
        <w:t>5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A45B0D" w:rsidRPr="001A3A39" w:rsidRDefault="00A45B0D" w:rsidP="00A45B0D">
      <w:pPr>
        <w:pStyle w:val="TimesNewRoman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Организатор конкурса – Гродненский областной исполнительный комитет (далее – заказчик), 230023</w:t>
      </w:r>
      <w:r w:rsidR="00B627D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Гродно, ул</w:t>
      </w:r>
      <w:r w:rsidR="00B627D6">
        <w:rPr>
          <w:rFonts w:ascii="Times New Roman" w:hAnsi="Times New Roman" w:cs="Times New Roman"/>
          <w:sz w:val="30"/>
          <w:szCs w:val="30"/>
        </w:rPr>
        <w:t>.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Ожешко, 3, сайт www.grodno-region.gov.by, 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1A3A39">
        <w:rPr>
          <w:rFonts w:ascii="Times New Roman" w:hAnsi="Times New Roman" w:cs="Times New Roman"/>
          <w:sz w:val="30"/>
          <w:szCs w:val="30"/>
        </w:rPr>
        <w:t>-</w:t>
      </w:r>
      <w:r w:rsidRPr="001A3A39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1A3A39">
        <w:rPr>
          <w:rFonts w:ascii="Times New Roman" w:hAnsi="Times New Roman" w:cs="Times New Roman"/>
          <w:sz w:val="30"/>
          <w:szCs w:val="30"/>
        </w:rPr>
        <w:t xml:space="preserve">: </w:t>
      </w:r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info</w:t>
      </w:r>
      <w:r w:rsidR="00F6795E" w:rsidRPr="00F6795E">
        <w:rPr>
          <w:rFonts w:ascii="Times New Roman" w:hAnsi="Times New Roman" w:cs="Times New Roman"/>
          <w:sz w:val="30"/>
          <w:szCs w:val="30"/>
        </w:rPr>
        <w:t>@</w:t>
      </w:r>
      <w:proofErr w:type="spellStart"/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grodno</w:t>
      </w:r>
      <w:proofErr w:type="spellEnd"/>
      <w:r w:rsidR="00F6795E" w:rsidRPr="00F6795E">
        <w:rPr>
          <w:rFonts w:ascii="Times New Roman" w:hAnsi="Times New Roman" w:cs="Times New Roman"/>
          <w:sz w:val="30"/>
          <w:szCs w:val="30"/>
        </w:rPr>
        <w:t>-</w:t>
      </w:r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region</w:t>
      </w:r>
      <w:r w:rsidR="00F6795E" w:rsidRPr="00F6795E">
        <w:rPr>
          <w:rFonts w:ascii="Times New Roman" w:hAnsi="Times New Roman" w:cs="Times New Roman"/>
          <w:sz w:val="30"/>
          <w:szCs w:val="30"/>
        </w:rPr>
        <w:t>.</w:t>
      </w:r>
      <w:proofErr w:type="spellStart"/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gov</w:t>
      </w:r>
      <w:proofErr w:type="spellEnd"/>
      <w:r w:rsidR="00F6795E" w:rsidRPr="00F6795E">
        <w:rPr>
          <w:rFonts w:ascii="Times New Roman" w:hAnsi="Times New Roman" w:cs="Times New Roman"/>
          <w:sz w:val="30"/>
          <w:szCs w:val="30"/>
        </w:rPr>
        <w:t>.</w:t>
      </w:r>
      <w:r w:rsidR="00F6795E" w:rsidRPr="00F6795E">
        <w:rPr>
          <w:rFonts w:ascii="Times New Roman" w:hAnsi="Times New Roman" w:cs="Times New Roman"/>
          <w:sz w:val="30"/>
          <w:szCs w:val="30"/>
          <w:lang w:val="en-US"/>
        </w:rPr>
        <w:t>by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Уполномоченное лицо –</w:t>
      </w:r>
      <w:r w:rsidR="00545D31">
        <w:rPr>
          <w:rFonts w:ascii="Times New Roman" w:hAnsi="Times New Roman" w:cs="Times New Roman"/>
          <w:sz w:val="30"/>
          <w:szCs w:val="30"/>
        </w:rPr>
        <w:t xml:space="preserve">  </w:t>
      </w:r>
      <w:r w:rsidR="00B830CE">
        <w:rPr>
          <w:rFonts w:ascii="Times New Roman" w:hAnsi="Times New Roman" w:cs="Times New Roman"/>
          <w:sz w:val="30"/>
          <w:szCs w:val="30"/>
        </w:rPr>
        <w:t>Корнейчик Екатерина Александровна</w:t>
      </w:r>
      <w:r w:rsidR="00430804">
        <w:rPr>
          <w:rFonts w:ascii="Times New Roman" w:hAnsi="Times New Roman" w:cs="Times New Roman"/>
          <w:sz w:val="30"/>
          <w:szCs w:val="30"/>
        </w:rPr>
        <w:t xml:space="preserve">, тел. (0152) </w:t>
      </w:r>
      <w:r w:rsidR="002E122B">
        <w:rPr>
          <w:rFonts w:ascii="Times New Roman" w:hAnsi="Times New Roman" w:cs="Times New Roman"/>
          <w:sz w:val="30"/>
          <w:szCs w:val="30"/>
        </w:rPr>
        <w:t>62 65 24</w:t>
      </w:r>
      <w:r w:rsidR="00430804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Сроки проведения конкурса </w:t>
      </w:r>
      <w:r w:rsidRPr="0032364A">
        <w:rPr>
          <w:rFonts w:ascii="Times New Roman" w:hAnsi="Times New Roman" w:cs="Times New Roman"/>
          <w:sz w:val="30"/>
          <w:szCs w:val="30"/>
        </w:rPr>
        <w:t xml:space="preserve">– с </w:t>
      </w:r>
      <w:r w:rsidR="008353D5">
        <w:rPr>
          <w:rFonts w:ascii="Times New Roman" w:hAnsi="Times New Roman" w:cs="Times New Roman"/>
          <w:sz w:val="30"/>
          <w:szCs w:val="30"/>
        </w:rPr>
        <w:t>16</w:t>
      </w:r>
      <w:r w:rsidR="002E122B"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="00F76FC1"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E369C4">
        <w:rPr>
          <w:rFonts w:ascii="Times New Roman" w:hAnsi="Times New Roman" w:cs="Times New Roman"/>
          <w:sz w:val="30"/>
          <w:szCs w:val="30"/>
        </w:rPr>
        <w:t>23</w:t>
      </w:r>
      <w:r w:rsidR="00F76FC1" w:rsidRPr="0032364A">
        <w:rPr>
          <w:rFonts w:ascii="Times New Roman" w:hAnsi="Times New Roman" w:cs="Times New Roman"/>
          <w:sz w:val="30"/>
          <w:szCs w:val="30"/>
        </w:rPr>
        <w:t xml:space="preserve"> </w:t>
      </w:r>
      <w:r w:rsidR="00C86363" w:rsidRPr="0032364A">
        <w:rPr>
          <w:rFonts w:ascii="Times New Roman" w:hAnsi="Times New Roman" w:cs="Times New Roman"/>
          <w:sz w:val="30"/>
          <w:szCs w:val="30"/>
        </w:rPr>
        <w:t>августа</w:t>
      </w:r>
      <w:r w:rsidR="00C86363">
        <w:rPr>
          <w:rFonts w:ascii="Times New Roman" w:hAnsi="Times New Roman" w:cs="Times New Roman"/>
          <w:sz w:val="30"/>
          <w:szCs w:val="30"/>
        </w:rPr>
        <w:t xml:space="preserve"> 202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г. в порядке, установленном законодательством.</w:t>
      </w:r>
    </w:p>
    <w:p w:rsidR="00A45B0D" w:rsidRPr="001A3A39" w:rsidRDefault="00A45B0D" w:rsidP="00B627D6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Предмет конкурса: право на заключение договора на выполнение мероприятия подпрограммы 3 Государственной программы </w:t>
      </w:r>
      <w:r w:rsidR="00B627D6">
        <w:rPr>
          <w:rFonts w:ascii="Times New Roman" w:hAnsi="Times New Roman" w:cs="Times New Roman"/>
          <w:sz w:val="30"/>
          <w:szCs w:val="30"/>
        </w:rPr>
        <w:t>«Белорусский лес» на 20</w:t>
      </w:r>
      <w:r w:rsidR="002E122B">
        <w:rPr>
          <w:rFonts w:ascii="Times New Roman" w:hAnsi="Times New Roman" w:cs="Times New Roman"/>
          <w:sz w:val="30"/>
          <w:szCs w:val="30"/>
        </w:rPr>
        <w:t>21</w:t>
      </w:r>
      <w:r w:rsidR="00B627D6">
        <w:rPr>
          <w:rFonts w:ascii="Times New Roman" w:hAnsi="Times New Roman" w:cs="Times New Roman"/>
          <w:sz w:val="30"/>
          <w:szCs w:val="30"/>
        </w:rPr>
        <w:t xml:space="preserve"> –</w:t>
      </w:r>
      <w:r w:rsidRPr="001A3A39">
        <w:rPr>
          <w:rFonts w:ascii="Times New Roman" w:hAnsi="Times New Roman" w:cs="Times New Roman"/>
          <w:sz w:val="30"/>
          <w:szCs w:val="30"/>
        </w:rPr>
        <w:t xml:space="preserve"> 202</w:t>
      </w:r>
      <w:r w:rsidR="002E122B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годы: расселение охотничьих животных в охотничьи</w:t>
      </w:r>
      <w:r w:rsidR="00355965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угодья</w:t>
      </w:r>
      <w:r w:rsidR="00355965">
        <w:rPr>
          <w:rFonts w:ascii="Times New Roman" w:hAnsi="Times New Roman" w:cs="Times New Roman"/>
          <w:sz w:val="30"/>
          <w:szCs w:val="30"/>
        </w:rPr>
        <w:t>х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Дата, время и место открытия заявок на участие в конкурсе – </w:t>
      </w:r>
      <w:r w:rsidR="008353D5">
        <w:rPr>
          <w:rFonts w:ascii="Times New Roman" w:hAnsi="Times New Roman" w:cs="Times New Roman"/>
          <w:sz w:val="30"/>
          <w:szCs w:val="30"/>
        </w:rPr>
        <w:t>2</w:t>
      </w:r>
      <w:r w:rsidR="00E369C4">
        <w:rPr>
          <w:rFonts w:ascii="Times New Roman" w:hAnsi="Times New Roman" w:cs="Times New Roman"/>
          <w:sz w:val="30"/>
          <w:szCs w:val="30"/>
        </w:rPr>
        <w:t>0</w:t>
      </w:r>
      <w:r w:rsidR="006D430F"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="008353D5">
        <w:rPr>
          <w:rFonts w:ascii="Times New Roman" w:hAnsi="Times New Roman" w:cs="Times New Roman"/>
          <w:sz w:val="30"/>
          <w:szCs w:val="30"/>
        </w:rPr>
        <w:t>августа</w:t>
      </w:r>
      <w:r w:rsidR="00C86363" w:rsidRPr="0032364A">
        <w:rPr>
          <w:rFonts w:ascii="Times New Roman" w:hAnsi="Times New Roman" w:cs="Times New Roman"/>
          <w:sz w:val="30"/>
          <w:szCs w:val="30"/>
        </w:rPr>
        <w:t xml:space="preserve"> 202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="00527A16" w:rsidRPr="0032364A">
        <w:rPr>
          <w:rFonts w:ascii="Times New Roman" w:hAnsi="Times New Roman" w:cs="Times New Roman"/>
          <w:sz w:val="30"/>
          <w:szCs w:val="30"/>
        </w:rPr>
        <w:t xml:space="preserve"> г.</w:t>
      </w:r>
      <w:r w:rsidRPr="0032364A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312F51">
        <w:rPr>
          <w:rFonts w:ascii="Times New Roman" w:hAnsi="Times New Roman" w:cs="Times New Roman"/>
          <w:sz w:val="30"/>
          <w:szCs w:val="30"/>
        </w:rPr>
        <w:t>1</w:t>
      </w:r>
      <w:r w:rsidR="00020964">
        <w:rPr>
          <w:rFonts w:ascii="Times New Roman" w:hAnsi="Times New Roman" w:cs="Times New Roman"/>
          <w:sz w:val="30"/>
          <w:szCs w:val="30"/>
        </w:rPr>
        <w:t>0</w:t>
      </w:r>
      <w:r w:rsidRPr="001A3A39">
        <w:rPr>
          <w:rFonts w:ascii="Times New Roman" w:hAnsi="Times New Roman" w:cs="Times New Roman"/>
          <w:sz w:val="30"/>
          <w:szCs w:val="30"/>
        </w:rPr>
        <w:t xml:space="preserve">.00, </w:t>
      </w:r>
      <w:proofErr w:type="spellStart"/>
      <w:r w:rsidRPr="001A3A39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1A3A39">
        <w:rPr>
          <w:rFonts w:ascii="Times New Roman" w:hAnsi="Times New Roman" w:cs="Times New Roman"/>
          <w:sz w:val="30"/>
          <w:szCs w:val="30"/>
        </w:rPr>
        <w:t>. 209.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Конкурс проводится в целях реализации мероприятий подпрограммы 3 «Развитие охотничьего хозяйства» Государственной программы «Белорусский лес» на 20</w:t>
      </w:r>
      <w:r w:rsidR="002E122B">
        <w:rPr>
          <w:rFonts w:ascii="Times New Roman" w:hAnsi="Times New Roman" w:cs="Times New Roman"/>
          <w:sz w:val="30"/>
          <w:szCs w:val="30"/>
        </w:rPr>
        <w:t>21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202</w:t>
      </w:r>
      <w:r w:rsidR="002E122B">
        <w:rPr>
          <w:rFonts w:ascii="Times New Roman" w:hAnsi="Times New Roman" w:cs="Times New Roman"/>
          <w:sz w:val="30"/>
          <w:szCs w:val="30"/>
        </w:rPr>
        <w:t>5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годы, утвержденной постановлением Совета Министров Республики </w:t>
      </w:r>
      <w:proofErr w:type="gramStart"/>
      <w:r w:rsidRPr="001A3A39">
        <w:rPr>
          <w:rFonts w:ascii="Times New Roman" w:hAnsi="Times New Roman" w:cs="Times New Roman"/>
          <w:sz w:val="30"/>
          <w:szCs w:val="30"/>
        </w:rPr>
        <w:t xml:space="preserve">Беларусь </w:t>
      </w:r>
      <w:r w:rsidR="00B627D6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1A3A39">
        <w:rPr>
          <w:rFonts w:ascii="Times New Roman" w:hAnsi="Times New Roman" w:cs="Times New Roman"/>
          <w:sz w:val="30"/>
          <w:szCs w:val="30"/>
        </w:rPr>
        <w:t xml:space="preserve"> </w:t>
      </w:r>
      <w:r w:rsidR="002E122B">
        <w:rPr>
          <w:rFonts w:ascii="Times New Roman" w:hAnsi="Times New Roman" w:cs="Times New Roman"/>
          <w:sz w:val="30"/>
          <w:szCs w:val="30"/>
        </w:rPr>
        <w:t>28 января 2021 г. № 52.</w:t>
      </w:r>
    </w:p>
    <w:p w:rsidR="00A45B0D" w:rsidRPr="001A3A39" w:rsidRDefault="00A45B0D" w:rsidP="002E122B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Мероприятие</w:t>
      </w:r>
      <w:r w:rsidR="00545D31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3: </w:t>
      </w:r>
      <w:r w:rsidR="002E122B">
        <w:rPr>
          <w:rFonts w:ascii="Times New Roman" w:hAnsi="Times New Roman" w:cs="Times New Roman"/>
          <w:sz w:val="30"/>
          <w:szCs w:val="30"/>
        </w:rPr>
        <w:t xml:space="preserve">расселение охотничьих животных в охотничьих угодьях – </w:t>
      </w:r>
      <w:r w:rsidRPr="001A3A39">
        <w:rPr>
          <w:rFonts w:ascii="Times New Roman" w:hAnsi="Times New Roman" w:cs="Times New Roman"/>
          <w:sz w:val="30"/>
          <w:szCs w:val="30"/>
        </w:rPr>
        <w:t xml:space="preserve">расселение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3E2B1F">
        <w:rPr>
          <w:rFonts w:ascii="Times New Roman" w:hAnsi="Times New Roman" w:cs="Times New Roman"/>
          <w:sz w:val="30"/>
          <w:szCs w:val="30"/>
        </w:rPr>
        <w:t xml:space="preserve"> в охотничьих угодьях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41737F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Условием выполнения мероприятия</w:t>
      </w:r>
      <w:r w:rsidR="00FC2493">
        <w:rPr>
          <w:rFonts w:ascii="Times New Roman" w:hAnsi="Times New Roman" w:cs="Times New Roman"/>
          <w:sz w:val="30"/>
          <w:szCs w:val="30"/>
        </w:rPr>
        <w:t xml:space="preserve"> </w:t>
      </w:r>
      <w:r w:rsidRPr="001A3A39">
        <w:rPr>
          <w:rFonts w:ascii="Times New Roman" w:hAnsi="Times New Roman" w:cs="Times New Roman"/>
          <w:sz w:val="30"/>
          <w:szCs w:val="30"/>
        </w:rPr>
        <w:t xml:space="preserve">подпрограммы 3 </w:t>
      </w:r>
      <w:proofErr w:type="gramStart"/>
      <w:r w:rsidRPr="001A3A39">
        <w:rPr>
          <w:rFonts w:ascii="Times New Roman" w:hAnsi="Times New Roman" w:cs="Times New Roman"/>
          <w:sz w:val="30"/>
          <w:szCs w:val="30"/>
        </w:rPr>
        <w:t>является  закупка</w:t>
      </w:r>
      <w:proofErr w:type="gramEnd"/>
      <w:r w:rsidRPr="001A3A39">
        <w:rPr>
          <w:rFonts w:ascii="Times New Roman" w:hAnsi="Times New Roman" w:cs="Times New Roman"/>
          <w:sz w:val="30"/>
          <w:szCs w:val="30"/>
        </w:rPr>
        <w:t xml:space="preserve"> и расселение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 охотничьи угодья в пределах суммы финансирования из средств местн</w:t>
      </w:r>
      <w:r w:rsidR="0041737F">
        <w:rPr>
          <w:rFonts w:ascii="Times New Roman" w:hAnsi="Times New Roman" w:cs="Times New Roman"/>
          <w:sz w:val="30"/>
          <w:szCs w:val="30"/>
        </w:rPr>
        <w:t>ого</w:t>
      </w:r>
      <w:r w:rsidRPr="001A3A39">
        <w:rPr>
          <w:rFonts w:ascii="Times New Roman" w:hAnsi="Times New Roman" w:cs="Times New Roman"/>
          <w:sz w:val="30"/>
          <w:szCs w:val="30"/>
        </w:rPr>
        <w:t xml:space="preserve"> бюджет</w:t>
      </w:r>
      <w:r w:rsidR="0041737F">
        <w:rPr>
          <w:rFonts w:ascii="Times New Roman" w:hAnsi="Times New Roman" w:cs="Times New Roman"/>
          <w:sz w:val="30"/>
          <w:szCs w:val="30"/>
        </w:rPr>
        <w:t>а</w:t>
      </w:r>
      <w:r w:rsidRPr="001A3A39">
        <w:rPr>
          <w:rFonts w:ascii="Times New Roman" w:hAnsi="Times New Roman" w:cs="Times New Roman"/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Распределение полного объема выполнения мероприятия </w:t>
      </w:r>
      <w:r w:rsidRPr="0032364A">
        <w:rPr>
          <w:rFonts w:ascii="Times New Roman" w:hAnsi="Times New Roman" w:cs="Times New Roman"/>
          <w:sz w:val="30"/>
          <w:szCs w:val="30"/>
        </w:rPr>
        <w:t xml:space="preserve">по </w:t>
      </w:r>
      <w:r w:rsidR="00355965" w:rsidRPr="0032364A">
        <w:rPr>
          <w:rFonts w:ascii="Times New Roman" w:hAnsi="Times New Roman" w:cs="Times New Roman"/>
          <w:sz w:val="30"/>
          <w:szCs w:val="30"/>
        </w:rPr>
        <w:t>одной</w:t>
      </w:r>
      <w:r w:rsidRPr="0032364A">
        <w:rPr>
          <w:rFonts w:ascii="Times New Roman" w:hAnsi="Times New Roman" w:cs="Times New Roman"/>
          <w:sz w:val="30"/>
          <w:szCs w:val="30"/>
        </w:rPr>
        <w:t xml:space="preserve"> част</w:t>
      </w:r>
      <w:r w:rsidR="00355965" w:rsidRPr="0032364A">
        <w:rPr>
          <w:rFonts w:ascii="Times New Roman" w:hAnsi="Times New Roman" w:cs="Times New Roman"/>
          <w:sz w:val="30"/>
          <w:szCs w:val="30"/>
        </w:rPr>
        <w:t>и</w:t>
      </w:r>
      <w:r w:rsidRPr="0032364A">
        <w:rPr>
          <w:rFonts w:ascii="Times New Roman" w:hAnsi="Times New Roman" w:cs="Times New Roman"/>
          <w:sz w:val="30"/>
          <w:szCs w:val="30"/>
        </w:rPr>
        <w:t xml:space="preserve"> </w:t>
      </w:r>
      <w:r w:rsidRPr="008353D5">
        <w:rPr>
          <w:rFonts w:ascii="Times New Roman" w:hAnsi="Times New Roman" w:cs="Times New Roman"/>
          <w:sz w:val="30"/>
          <w:szCs w:val="30"/>
        </w:rPr>
        <w:t>(</w:t>
      </w:r>
      <w:r w:rsidR="008353D5" w:rsidRPr="008353D5">
        <w:rPr>
          <w:rFonts w:ascii="Times New Roman" w:hAnsi="Times New Roman" w:cs="Times New Roman"/>
          <w:sz w:val="30"/>
          <w:szCs w:val="30"/>
        </w:rPr>
        <w:t>3</w:t>
      </w:r>
      <w:r w:rsidRPr="008353D5">
        <w:rPr>
          <w:rFonts w:ascii="Times New Roman" w:hAnsi="Times New Roman" w:cs="Times New Roman"/>
          <w:sz w:val="30"/>
          <w:szCs w:val="30"/>
        </w:rPr>
        <w:t>%</w:t>
      </w:r>
      <w:r w:rsidR="00C86363" w:rsidRPr="008353D5">
        <w:rPr>
          <w:rFonts w:ascii="Times New Roman" w:hAnsi="Times New Roman" w:cs="Times New Roman"/>
          <w:sz w:val="30"/>
          <w:szCs w:val="30"/>
        </w:rPr>
        <w:t>)</w:t>
      </w:r>
      <w:r w:rsidRPr="001A3A39">
        <w:rPr>
          <w:rFonts w:ascii="Times New Roman" w:hAnsi="Times New Roman" w:cs="Times New Roman"/>
          <w:sz w:val="30"/>
          <w:szCs w:val="30"/>
        </w:rPr>
        <w:t xml:space="preserve"> от предусмотренного на 20</w:t>
      </w:r>
      <w:r w:rsidR="00C86363">
        <w:rPr>
          <w:rFonts w:ascii="Times New Roman" w:hAnsi="Times New Roman" w:cs="Times New Roman"/>
          <w:sz w:val="30"/>
          <w:szCs w:val="30"/>
        </w:rPr>
        <w:t>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 объема финансирования.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Результатом выполнения мероприятия является: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рост численности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создание условий для максимального удовлетворения потребности граждан в охоте, продукции охоты и связанной с охотой рекреации, </w:t>
      </w:r>
      <w:r w:rsidRPr="001A3A39">
        <w:rPr>
          <w:rFonts w:ascii="Times New Roman" w:hAnsi="Times New Roman" w:cs="Times New Roman"/>
          <w:sz w:val="30"/>
          <w:szCs w:val="30"/>
        </w:rPr>
        <w:lastRenderedPageBreak/>
        <w:t>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Ориентировочный размер средств из местного бюджета в 20</w:t>
      </w:r>
      <w:r w:rsidR="00321B02">
        <w:rPr>
          <w:rFonts w:ascii="Times New Roman" w:hAnsi="Times New Roman" w:cs="Times New Roman"/>
          <w:sz w:val="30"/>
          <w:szCs w:val="30"/>
        </w:rPr>
        <w:t>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Pr="001A3A39">
        <w:rPr>
          <w:rFonts w:ascii="Times New Roman" w:hAnsi="Times New Roman" w:cs="Times New Roman"/>
          <w:sz w:val="30"/>
          <w:szCs w:val="30"/>
        </w:rPr>
        <w:t xml:space="preserve"> году составляет </w:t>
      </w:r>
      <w:r w:rsidRPr="0032364A">
        <w:rPr>
          <w:rFonts w:ascii="Times New Roman" w:hAnsi="Times New Roman" w:cs="Times New Roman"/>
          <w:sz w:val="30"/>
          <w:szCs w:val="30"/>
        </w:rPr>
        <w:t>1</w:t>
      </w:r>
      <w:r w:rsidR="008353D5">
        <w:rPr>
          <w:rFonts w:ascii="Times New Roman" w:hAnsi="Times New Roman" w:cs="Times New Roman"/>
          <w:sz w:val="30"/>
          <w:szCs w:val="30"/>
        </w:rPr>
        <w:t>5</w:t>
      </w:r>
      <w:r w:rsidR="003E2B1F" w:rsidRPr="0032364A">
        <w:rPr>
          <w:rFonts w:ascii="Times New Roman" w:hAnsi="Times New Roman" w:cs="Times New Roman"/>
          <w:sz w:val="30"/>
          <w:szCs w:val="30"/>
        </w:rPr>
        <w:t>0</w:t>
      </w:r>
      <w:r w:rsidRPr="0032364A">
        <w:rPr>
          <w:rFonts w:ascii="Times New Roman" w:hAnsi="Times New Roman" w:cs="Times New Roman"/>
          <w:sz w:val="30"/>
          <w:szCs w:val="30"/>
        </w:rPr>
        <w:t xml:space="preserve"> тысяч</w:t>
      </w:r>
      <w:r w:rsidRPr="001A3A39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Участниками конкурса могут быть только юридические лица, ведущие охотничье хозяйство на территории Гродненской области, за исключением случаев, если:</w:t>
      </w:r>
    </w:p>
    <w:p w:rsidR="00A45B0D" w:rsidRPr="001A3A39" w:rsidRDefault="00A45B0D" w:rsidP="00A45B0D">
      <w:pPr>
        <w:pStyle w:val="TimesNewRoman"/>
        <w:ind w:firstLine="660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на их имущество наложен арест;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A45B0D" w:rsidRPr="001A3A39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A45B0D" w:rsidRDefault="00A45B0D" w:rsidP="00A45B0D">
      <w:pPr>
        <w:pStyle w:val="newncpi"/>
        <w:spacing w:before="0" w:after="0"/>
        <w:ind w:firstLine="660"/>
        <w:rPr>
          <w:sz w:val="30"/>
          <w:szCs w:val="30"/>
        </w:rPr>
      </w:pPr>
      <w:r w:rsidRPr="001A3A39">
        <w:rPr>
          <w:sz w:val="30"/>
          <w:szCs w:val="30"/>
        </w:rPr>
        <w:t>они представили недостоверную информацию о себе.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Перечень требований, предъявляемых к участникам конкурса: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регистрация в качестве юридического лица;</w:t>
      </w:r>
    </w:p>
    <w:p w:rsidR="001A3A39" w:rsidRPr="001A3A39" w:rsidRDefault="005753A5" w:rsidP="001A3A3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ведение охотничьего хозяйства на территории Гродненской области</w:t>
      </w:r>
      <w:r w:rsidR="001A3A39" w:rsidRPr="001A3A39">
        <w:rPr>
          <w:sz w:val="30"/>
          <w:szCs w:val="30"/>
        </w:rPr>
        <w:t>.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Перечень документов, представляемых участником организатору конкурса в подтверждение к каждому требованию: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свидетельства о государственной регистрации;</w:t>
      </w:r>
    </w:p>
    <w:p w:rsidR="001A3A39" w:rsidRPr="001A3A39" w:rsidRDefault="001A3A39" w:rsidP="001A3A39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Устава;</w:t>
      </w:r>
    </w:p>
    <w:p w:rsidR="001A3A39" w:rsidRPr="001A3A39" w:rsidRDefault="005753A5" w:rsidP="001A3A39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копия договора аренды охотничьих угодий на территории Гродненской области</w:t>
      </w:r>
      <w:r w:rsidR="001A3A39" w:rsidRPr="001A3A39">
        <w:rPr>
          <w:sz w:val="30"/>
          <w:szCs w:val="30"/>
        </w:rPr>
        <w:t>.</w:t>
      </w: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Критериями для определения участников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выигравших конкурс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Pr="001A3A39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A45B0D" w:rsidRPr="001A3A39" w:rsidRDefault="005753A5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охотоустроительной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документации (проекта </w:t>
      </w:r>
      <w:proofErr w:type="spellStart"/>
      <w:r w:rsidR="00A45B0D" w:rsidRPr="001A3A39">
        <w:rPr>
          <w:rFonts w:ascii="Times New Roman" w:hAnsi="Times New Roman" w:cs="Times New Roman"/>
          <w:sz w:val="30"/>
          <w:szCs w:val="30"/>
        </w:rPr>
        <w:t>охотоустройства</w:t>
      </w:r>
      <w:proofErr w:type="spellEnd"/>
      <w:r w:rsidR="00A45B0D" w:rsidRPr="001A3A39">
        <w:rPr>
          <w:rFonts w:ascii="Times New Roman" w:hAnsi="Times New Roman" w:cs="Times New Roman"/>
          <w:sz w:val="30"/>
          <w:szCs w:val="30"/>
        </w:rPr>
        <w:t>, биолого-экономического обоснования)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соответствующей действующему законодательству, а также наличие в ней описания (бонитировки) мест</w:t>
      </w:r>
      <w:r w:rsidR="001E7CF6">
        <w:rPr>
          <w:rFonts w:ascii="Times New Roman" w:hAnsi="Times New Roman" w:cs="Times New Roman"/>
          <w:sz w:val="30"/>
          <w:szCs w:val="30"/>
        </w:rPr>
        <w:t>,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пригодных для обитания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>;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отсутствие принятой численности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угодьях;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10 процентов; 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25 процентов;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д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принятая численность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в охотничьих угодьях от оптимальной численности до 50 процентов;</w:t>
      </w:r>
    </w:p>
    <w:p w:rsidR="00A45B0D" w:rsidRPr="001A3A39" w:rsidRDefault="005753A5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</w:t>
      </w:r>
      <w:r w:rsidR="00A45B0D" w:rsidRPr="001A3A39">
        <w:rPr>
          <w:rFonts w:ascii="Times New Roman" w:hAnsi="Times New Roman" w:cs="Times New Roman"/>
          <w:sz w:val="30"/>
          <w:szCs w:val="30"/>
        </w:rPr>
        <w:t>) охотничьи угодья располагаются в Гродненской области;</w:t>
      </w:r>
      <w:r w:rsidR="00A45B0D" w:rsidRPr="001A3A39">
        <w:rPr>
          <w:rFonts w:ascii="Times New Roman" w:hAnsi="Times New Roman" w:cs="Times New Roman"/>
          <w:sz w:val="30"/>
          <w:szCs w:val="30"/>
        </w:rPr>
        <w:br/>
        <w:t xml:space="preserve">         </w:t>
      </w:r>
      <w:r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) наличие персонала (на полную ставку), который обеспечит дальнейшее пребывание (обслуживание) </w:t>
      </w:r>
      <w:r w:rsidR="00355965">
        <w:rPr>
          <w:rFonts w:ascii="Times New Roman" w:hAnsi="Times New Roman" w:cs="Times New Roman"/>
          <w:sz w:val="30"/>
          <w:szCs w:val="30"/>
        </w:rPr>
        <w:t>глухаря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(</w:t>
      </w:r>
      <w:r>
        <w:rPr>
          <w:rFonts w:ascii="Times New Roman" w:hAnsi="Times New Roman" w:cs="Times New Roman"/>
          <w:sz w:val="30"/>
          <w:szCs w:val="30"/>
        </w:rPr>
        <w:t>егерь, охотовед, инженер по охотничьему хозяйству</w:t>
      </w:r>
      <w:r w:rsidR="00A45B0D" w:rsidRPr="001A3A39">
        <w:rPr>
          <w:rFonts w:ascii="Times New Roman" w:hAnsi="Times New Roman" w:cs="Times New Roman"/>
          <w:sz w:val="30"/>
          <w:szCs w:val="30"/>
        </w:rPr>
        <w:t>) в вольере.</w:t>
      </w:r>
    </w:p>
    <w:p w:rsidR="005753A5" w:rsidRPr="00924044" w:rsidRDefault="00A45B0D" w:rsidP="005753A5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Подведение итогов конкурса проводится по бал</w:t>
      </w:r>
      <w:r w:rsidR="001E7CF6">
        <w:rPr>
          <w:rFonts w:ascii="Times New Roman" w:hAnsi="Times New Roman" w:cs="Times New Roman"/>
          <w:sz w:val="30"/>
          <w:szCs w:val="30"/>
        </w:rPr>
        <w:t>л</w:t>
      </w:r>
      <w:r w:rsidRPr="001A3A39">
        <w:rPr>
          <w:rFonts w:ascii="Times New Roman" w:hAnsi="Times New Roman" w:cs="Times New Roman"/>
          <w:sz w:val="30"/>
          <w:szCs w:val="30"/>
        </w:rPr>
        <w:t xml:space="preserve">ьной системе. Победителями в конкурсе становятся </w:t>
      </w:r>
      <w:r w:rsidR="005753A5">
        <w:rPr>
          <w:rFonts w:ascii="Times New Roman" w:hAnsi="Times New Roman" w:cs="Times New Roman"/>
          <w:sz w:val="30"/>
          <w:szCs w:val="30"/>
        </w:rPr>
        <w:t>участники</w:t>
      </w:r>
      <w:r w:rsidRPr="001A3A39">
        <w:rPr>
          <w:rFonts w:ascii="Times New Roman" w:hAnsi="Times New Roman" w:cs="Times New Roman"/>
          <w:sz w:val="30"/>
          <w:szCs w:val="30"/>
        </w:rPr>
        <w:t>, набравшие наибольшее количество баллов.</w:t>
      </w:r>
      <w:r w:rsidR="005753A5">
        <w:rPr>
          <w:rFonts w:ascii="Times New Roman" w:hAnsi="Times New Roman" w:cs="Times New Roman"/>
          <w:sz w:val="30"/>
          <w:szCs w:val="30"/>
        </w:rPr>
        <w:t xml:space="preserve"> </w:t>
      </w:r>
      <w:r w:rsidR="005753A5" w:rsidRPr="00924044">
        <w:rPr>
          <w:rFonts w:ascii="Times New Roman" w:hAnsi="Times New Roman" w:cs="Times New Roman"/>
          <w:sz w:val="30"/>
          <w:szCs w:val="30"/>
        </w:rPr>
        <w:t xml:space="preserve">В случае присуждения нескольким участникам конкурса равного количества баллов, победитель определяется с учетом даты и времени (более ранней) поступления заявки организатору конкурса. 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>Оценка производится по принципу соответстви</w:t>
      </w:r>
      <w:r w:rsidR="001E7CF6">
        <w:rPr>
          <w:rFonts w:ascii="Times New Roman" w:hAnsi="Times New Roman" w:cs="Times New Roman"/>
          <w:sz w:val="30"/>
          <w:szCs w:val="30"/>
        </w:rPr>
        <w:t>я</w:t>
      </w:r>
      <w:r w:rsidRPr="001A3A39">
        <w:rPr>
          <w:rFonts w:ascii="Times New Roman" w:hAnsi="Times New Roman" w:cs="Times New Roman"/>
          <w:sz w:val="30"/>
          <w:szCs w:val="30"/>
        </w:rPr>
        <w:t>: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критерию а, </w:t>
      </w:r>
      <w:r w:rsidR="005753A5">
        <w:rPr>
          <w:rFonts w:ascii="Times New Roman" w:hAnsi="Times New Roman" w:cs="Times New Roman"/>
          <w:sz w:val="30"/>
          <w:szCs w:val="30"/>
        </w:rPr>
        <w:t>д</w:t>
      </w:r>
      <w:r w:rsidRPr="001A3A39">
        <w:rPr>
          <w:rFonts w:ascii="Times New Roman" w:hAnsi="Times New Roman" w:cs="Times New Roman"/>
          <w:sz w:val="30"/>
          <w:szCs w:val="30"/>
        </w:rPr>
        <w:t xml:space="preserve">, </w:t>
      </w:r>
      <w:r w:rsidR="00312F51">
        <w:rPr>
          <w:rFonts w:ascii="Times New Roman" w:hAnsi="Times New Roman" w:cs="Times New Roman"/>
          <w:sz w:val="30"/>
          <w:szCs w:val="30"/>
        </w:rPr>
        <w:t>е,</w:t>
      </w:r>
      <w:r w:rsidR="00527A1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1A3A39">
        <w:rPr>
          <w:rFonts w:ascii="Times New Roman" w:hAnsi="Times New Roman" w:cs="Times New Roman"/>
          <w:sz w:val="30"/>
          <w:szCs w:val="30"/>
        </w:rPr>
        <w:t>ж  –</w:t>
      </w:r>
      <w:proofErr w:type="gramEnd"/>
      <w:r w:rsidRPr="001A3A39">
        <w:rPr>
          <w:rFonts w:ascii="Times New Roman" w:hAnsi="Times New Roman" w:cs="Times New Roman"/>
          <w:sz w:val="30"/>
          <w:szCs w:val="30"/>
        </w:rPr>
        <w:t xml:space="preserve"> 1 балл,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>
        <w:rPr>
          <w:rFonts w:ascii="Times New Roman" w:hAnsi="Times New Roman" w:cs="Times New Roman"/>
          <w:sz w:val="30"/>
          <w:szCs w:val="30"/>
        </w:rPr>
        <w:t>б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5 баллов,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>
        <w:rPr>
          <w:rFonts w:ascii="Times New Roman" w:hAnsi="Times New Roman" w:cs="Times New Roman"/>
          <w:sz w:val="30"/>
          <w:szCs w:val="30"/>
        </w:rPr>
        <w:t>в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3 балла,</w:t>
      </w:r>
    </w:p>
    <w:p w:rsidR="00A45B0D" w:rsidRPr="001A3A39" w:rsidRDefault="00A45B0D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критерию </w:t>
      </w:r>
      <w:r w:rsidR="005753A5">
        <w:rPr>
          <w:rFonts w:ascii="Times New Roman" w:hAnsi="Times New Roman" w:cs="Times New Roman"/>
          <w:sz w:val="30"/>
          <w:szCs w:val="30"/>
        </w:rPr>
        <w:t>г</w:t>
      </w:r>
      <w:r w:rsidRPr="001A3A39">
        <w:rPr>
          <w:rFonts w:ascii="Times New Roman" w:hAnsi="Times New Roman" w:cs="Times New Roman"/>
          <w:sz w:val="30"/>
          <w:szCs w:val="30"/>
        </w:rPr>
        <w:t xml:space="preserve"> – 2 балла.</w:t>
      </w:r>
    </w:p>
    <w:p w:rsidR="00A45B0D" w:rsidRPr="001A3A39" w:rsidRDefault="001E7CF6" w:rsidP="00A45B0D">
      <w:pPr>
        <w:pStyle w:val="TimesNewRoman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есоответствие </w:t>
      </w:r>
      <w:proofErr w:type="gramStart"/>
      <w:r w:rsidR="00A45B0D" w:rsidRPr="001A3A39">
        <w:rPr>
          <w:rFonts w:ascii="Times New Roman" w:hAnsi="Times New Roman" w:cs="Times New Roman"/>
          <w:sz w:val="30"/>
          <w:szCs w:val="30"/>
        </w:rPr>
        <w:t>критериям</w:t>
      </w:r>
      <w:proofErr w:type="gramEnd"/>
      <w:r w:rsidR="00A45B0D" w:rsidRPr="001A3A39">
        <w:rPr>
          <w:rFonts w:ascii="Times New Roman" w:hAnsi="Times New Roman" w:cs="Times New Roman"/>
          <w:sz w:val="30"/>
          <w:szCs w:val="30"/>
        </w:rPr>
        <w:t xml:space="preserve"> а – </w:t>
      </w:r>
      <w:r w:rsidR="005753A5">
        <w:rPr>
          <w:rFonts w:ascii="Times New Roman" w:hAnsi="Times New Roman" w:cs="Times New Roman"/>
          <w:sz w:val="30"/>
          <w:szCs w:val="30"/>
        </w:rPr>
        <w:t>ж</w:t>
      </w:r>
      <w:r w:rsidR="00A45B0D" w:rsidRPr="001A3A39">
        <w:rPr>
          <w:rFonts w:ascii="Times New Roman" w:hAnsi="Times New Roman" w:cs="Times New Roman"/>
          <w:sz w:val="30"/>
          <w:szCs w:val="30"/>
        </w:rPr>
        <w:t xml:space="preserve"> – 0 баллов. </w:t>
      </w:r>
    </w:p>
    <w:p w:rsidR="00A45B0D" w:rsidRPr="001A3A39" w:rsidRDefault="00A45B0D" w:rsidP="00A45B0D">
      <w:pPr>
        <w:jc w:val="both"/>
        <w:rPr>
          <w:sz w:val="30"/>
          <w:szCs w:val="30"/>
        </w:rPr>
      </w:pPr>
      <w:r w:rsidRPr="001A3A39">
        <w:rPr>
          <w:sz w:val="30"/>
          <w:szCs w:val="30"/>
        </w:rPr>
        <w:tab/>
        <w:t xml:space="preserve">Перечень условий, включаемых в договор на выполнение мероприятия: </w:t>
      </w:r>
    </w:p>
    <w:p w:rsidR="00A45B0D" w:rsidRPr="001A3A39" w:rsidRDefault="00A45B0D" w:rsidP="00A45B0D">
      <w:pPr>
        <w:ind w:firstLine="567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   а) объем выполнения мероприятия:</w:t>
      </w:r>
      <w:r w:rsidR="00E83C8E">
        <w:rPr>
          <w:sz w:val="30"/>
          <w:szCs w:val="30"/>
        </w:rPr>
        <w:t xml:space="preserve"> по </w:t>
      </w:r>
      <w:r w:rsidR="00355965" w:rsidRPr="0032364A">
        <w:rPr>
          <w:sz w:val="30"/>
          <w:szCs w:val="30"/>
        </w:rPr>
        <w:t xml:space="preserve">одной </w:t>
      </w:r>
      <w:r w:rsidR="00355965" w:rsidRPr="008353D5">
        <w:rPr>
          <w:sz w:val="30"/>
          <w:szCs w:val="30"/>
        </w:rPr>
        <w:t>части</w:t>
      </w:r>
      <w:r w:rsidRPr="008353D5">
        <w:rPr>
          <w:sz w:val="30"/>
          <w:szCs w:val="30"/>
        </w:rPr>
        <w:t xml:space="preserve"> (</w:t>
      </w:r>
      <w:r w:rsidR="008353D5" w:rsidRPr="008353D5">
        <w:rPr>
          <w:sz w:val="30"/>
          <w:szCs w:val="30"/>
        </w:rPr>
        <w:t>3</w:t>
      </w:r>
      <w:r w:rsidR="00D44C5A" w:rsidRPr="008353D5">
        <w:rPr>
          <w:sz w:val="30"/>
          <w:szCs w:val="30"/>
        </w:rPr>
        <w:t>%)</w:t>
      </w:r>
      <w:r w:rsidRPr="001A3A39">
        <w:rPr>
          <w:sz w:val="30"/>
          <w:szCs w:val="30"/>
        </w:rPr>
        <w:t xml:space="preserve"> от предусмотренного на 20</w:t>
      </w:r>
      <w:r w:rsidR="00321B02">
        <w:rPr>
          <w:sz w:val="30"/>
          <w:szCs w:val="30"/>
        </w:rPr>
        <w:t>2</w:t>
      </w:r>
      <w:r w:rsidR="008353D5">
        <w:rPr>
          <w:sz w:val="30"/>
          <w:szCs w:val="30"/>
        </w:rPr>
        <w:t>4</w:t>
      </w:r>
      <w:r w:rsidRPr="001A3A39">
        <w:rPr>
          <w:sz w:val="30"/>
          <w:szCs w:val="30"/>
        </w:rPr>
        <w:t xml:space="preserve"> год объема финансирования;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б) сроки выполнения мероприятия: до 31.12.20</w:t>
      </w:r>
      <w:r w:rsidR="00321B02">
        <w:rPr>
          <w:sz w:val="30"/>
          <w:szCs w:val="30"/>
        </w:rPr>
        <w:t>2</w:t>
      </w:r>
      <w:r w:rsidR="008353D5">
        <w:rPr>
          <w:sz w:val="30"/>
          <w:szCs w:val="30"/>
        </w:rPr>
        <w:t>4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в) источник, размер и сроки финансирования: местный бюджет в объеме, указанном в </w:t>
      </w:r>
      <w:proofErr w:type="gramStart"/>
      <w:r w:rsidRPr="001A3A39">
        <w:rPr>
          <w:sz w:val="30"/>
          <w:szCs w:val="30"/>
        </w:rPr>
        <w:t>пункте</w:t>
      </w:r>
      <w:proofErr w:type="gramEnd"/>
      <w:r w:rsidRPr="001A3A39">
        <w:rPr>
          <w:sz w:val="30"/>
          <w:szCs w:val="30"/>
        </w:rPr>
        <w:t xml:space="preserve"> а</w:t>
      </w:r>
      <w:r w:rsidR="001E7CF6">
        <w:rPr>
          <w:sz w:val="30"/>
          <w:szCs w:val="30"/>
        </w:rPr>
        <w:t>)</w:t>
      </w:r>
      <w:r w:rsidRPr="001A3A39">
        <w:rPr>
          <w:sz w:val="30"/>
          <w:szCs w:val="30"/>
        </w:rPr>
        <w:t xml:space="preserve"> настоящей части;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г) наличие вольеров;</w:t>
      </w:r>
    </w:p>
    <w:p w:rsidR="00A45B0D" w:rsidRPr="001A3A39" w:rsidRDefault="00A45B0D" w:rsidP="00A45B0D">
      <w:pPr>
        <w:ind w:firstLine="660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д) результат выполнения мероприятия для организатора конкурса:   создание условий для максимального удовлетворения потребности граждан в охоте, продукции охоты и связанной с охотой рекреации, развитие иностранного охотничьего туризма на основе сохранения естественного продуцирования охотничьих угодий и увеличения их биологического разнообразия путем стимулирования максимальной экологически обоснованной продуктивности популяций охотничьих животных и обеспечение роста поступлений в бюджет за счет повышения эффективности </w:t>
      </w:r>
      <w:proofErr w:type="spellStart"/>
      <w:r w:rsidRPr="001A3A39">
        <w:rPr>
          <w:sz w:val="30"/>
          <w:szCs w:val="30"/>
        </w:rPr>
        <w:t>охотохозяйственной</w:t>
      </w:r>
      <w:proofErr w:type="spellEnd"/>
      <w:r w:rsidRPr="001A3A39">
        <w:rPr>
          <w:sz w:val="30"/>
          <w:szCs w:val="30"/>
        </w:rPr>
        <w:t xml:space="preserve"> деятельности</w:t>
      </w:r>
      <w:r w:rsidR="001E7CF6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е) перечень условий к качеству выполнения мероприятия: выпущенные в вольер </w:t>
      </w:r>
      <w:r w:rsidR="00355965">
        <w:rPr>
          <w:sz w:val="30"/>
          <w:szCs w:val="30"/>
        </w:rPr>
        <w:t>глухари</w:t>
      </w:r>
      <w:r w:rsidRPr="001A3A39">
        <w:rPr>
          <w:sz w:val="30"/>
          <w:szCs w:val="30"/>
        </w:rPr>
        <w:t xml:space="preserve"> должны быть здоровыми и соответствовать следующим условиям по численности: </w:t>
      </w:r>
      <w:r w:rsidR="00545D31">
        <w:rPr>
          <w:sz w:val="30"/>
          <w:szCs w:val="30"/>
        </w:rPr>
        <w:t>45-</w:t>
      </w:r>
      <w:r w:rsidR="003E2B1F">
        <w:rPr>
          <w:sz w:val="30"/>
          <w:szCs w:val="30"/>
        </w:rPr>
        <w:t>50</w:t>
      </w:r>
      <w:r w:rsidRPr="001A3A39">
        <w:rPr>
          <w:sz w:val="30"/>
          <w:szCs w:val="30"/>
        </w:rPr>
        <w:t xml:space="preserve"> % самок, </w:t>
      </w:r>
      <w:r w:rsidR="00355965">
        <w:rPr>
          <w:sz w:val="30"/>
          <w:szCs w:val="30"/>
        </w:rPr>
        <w:t>4</w:t>
      </w:r>
      <w:r w:rsidR="00545D31">
        <w:rPr>
          <w:sz w:val="30"/>
          <w:szCs w:val="30"/>
        </w:rPr>
        <w:t>5-</w:t>
      </w:r>
      <w:r w:rsidR="00355965">
        <w:rPr>
          <w:sz w:val="30"/>
          <w:szCs w:val="30"/>
        </w:rPr>
        <w:t>5</w:t>
      </w:r>
      <w:r w:rsidR="003E2B1F">
        <w:rPr>
          <w:sz w:val="30"/>
          <w:szCs w:val="30"/>
        </w:rPr>
        <w:t>0</w:t>
      </w:r>
      <w:r w:rsidRPr="001A3A39">
        <w:rPr>
          <w:sz w:val="30"/>
          <w:szCs w:val="30"/>
        </w:rPr>
        <w:t xml:space="preserve"> % самцов;</w:t>
      </w:r>
    </w:p>
    <w:p w:rsidR="00A45B0D" w:rsidRPr="001A3A39" w:rsidRDefault="00A45B0D" w:rsidP="00A45B0D">
      <w:pPr>
        <w:ind w:firstLine="709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ж) порядок и сроки приемки результата выполнения мероприятия: приемка осуществляется в день выпуска </w:t>
      </w:r>
      <w:r w:rsidR="00355965">
        <w:rPr>
          <w:sz w:val="30"/>
          <w:szCs w:val="30"/>
        </w:rPr>
        <w:t>глухарей</w:t>
      </w:r>
      <w:r w:rsidRPr="001A3A39">
        <w:rPr>
          <w:sz w:val="30"/>
          <w:szCs w:val="30"/>
        </w:rPr>
        <w:t xml:space="preserve"> в вольер созданной </w:t>
      </w:r>
      <w:r w:rsidRPr="001A3A39">
        <w:rPr>
          <w:sz w:val="30"/>
          <w:szCs w:val="30"/>
        </w:rPr>
        <w:lastRenderedPageBreak/>
        <w:t>комиссией с участием представителей заказчика, исполнителя, представителя территориального комитета природных ресурсов и охраны окружающей среды, ветеринарной службы</w:t>
      </w:r>
      <w:r w:rsidR="001E7CF6">
        <w:rPr>
          <w:sz w:val="30"/>
          <w:szCs w:val="30"/>
        </w:rPr>
        <w:t>;</w:t>
      </w:r>
      <w:r w:rsidRPr="001A3A39">
        <w:rPr>
          <w:sz w:val="30"/>
          <w:szCs w:val="30"/>
        </w:rPr>
        <w:t xml:space="preserve">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з) показатели деятельности исполнителя мероприятия, направленной на достижение целевых показателей: увеличение численности </w:t>
      </w:r>
      <w:r w:rsidR="00355965">
        <w:rPr>
          <w:sz w:val="30"/>
          <w:szCs w:val="30"/>
        </w:rPr>
        <w:t>глухаря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и) обязательство исполнителя мероприятия по возврату бюджетных средств, использованных не по целевому назначению или использованных с нарушением бюджетного или иного законодательства;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к) меры ответственности, в том числе: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несвоевременность (нарушение сроков)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нарушение требований к качеству выполнения мероприятия;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за </w:t>
      </w:r>
      <w:proofErr w:type="spellStart"/>
      <w:r w:rsidRPr="001A3A39">
        <w:rPr>
          <w:sz w:val="30"/>
          <w:szCs w:val="30"/>
        </w:rPr>
        <w:t>недостижение</w:t>
      </w:r>
      <w:proofErr w:type="spellEnd"/>
      <w:r w:rsidRPr="001A3A39">
        <w:rPr>
          <w:sz w:val="30"/>
          <w:szCs w:val="30"/>
        </w:rPr>
        <w:t xml:space="preserve"> показателей деятельности исполнителя мероприятия, направленной на достижение целевых показателей;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за неэффективное использование бюджетных средств на осуществление мероприятия.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об оформлении участия в конкурсе: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юридическое лицо заявляет об участии в конкурсе в качестве потенциального исполнителя мероприятий посредством подачи организатору конкурса заявки на участие в конкурсе, составленной в соответствии с требованиями, установленными </w:t>
      </w:r>
      <w:r w:rsidR="00312F51" w:rsidRPr="001A3A39">
        <w:rPr>
          <w:sz w:val="30"/>
          <w:szCs w:val="30"/>
        </w:rPr>
        <w:t>Инструкци</w:t>
      </w:r>
      <w:r w:rsidR="00312F51">
        <w:rPr>
          <w:sz w:val="30"/>
          <w:szCs w:val="30"/>
        </w:rPr>
        <w:t>ей</w:t>
      </w:r>
      <w:r w:rsidR="00312F51" w:rsidRPr="001A3A39">
        <w:rPr>
          <w:sz w:val="30"/>
          <w:szCs w:val="30"/>
        </w:rPr>
        <w:t xml:space="preserve"> о порядке проведения конкурсов по выбору исполнителей мероприятий государственных программ, утвержденной постановлением Министерства лесного хозяйства Республики Беларусь от 27 сентября 2016 г. № 19</w:t>
      </w:r>
      <w:r w:rsidRPr="001A3A39">
        <w:rPr>
          <w:sz w:val="30"/>
          <w:szCs w:val="30"/>
        </w:rPr>
        <w:t>.</w:t>
      </w:r>
    </w:p>
    <w:p w:rsidR="00A45B0D" w:rsidRPr="00B830CE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  <w:r w:rsidRPr="001A3A39">
        <w:rPr>
          <w:rFonts w:ascii="Times New Roman" w:hAnsi="Times New Roman" w:cs="Times New Roman"/>
          <w:sz w:val="30"/>
          <w:szCs w:val="30"/>
        </w:rPr>
        <w:t xml:space="preserve">Прием заявок на участие в конкурсе проводится </w:t>
      </w:r>
      <w:r w:rsidR="005753A5" w:rsidRPr="0032364A">
        <w:rPr>
          <w:rFonts w:ascii="Times New Roman" w:hAnsi="Times New Roman" w:cs="Times New Roman"/>
          <w:sz w:val="30"/>
          <w:szCs w:val="30"/>
        </w:rPr>
        <w:t xml:space="preserve">с </w:t>
      </w:r>
      <w:r w:rsidR="008353D5">
        <w:rPr>
          <w:rFonts w:ascii="Times New Roman" w:hAnsi="Times New Roman" w:cs="Times New Roman"/>
          <w:sz w:val="30"/>
          <w:szCs w:val="30"/>
        </w:rPr>
        <w:t>16</w:t>
      </w:r>
      <w:r w:rsidR="005753A5" w:rsidRPr="00B830CE">
        <w:rPr>
          <w:rFonts w:ascii="Times New Roman" w:hAnsi="Times New Roman" w:cs="Times New Roman"/>
          <w:sz w:val="30"/>
          <w:szCs w:val="30"/>
        </w:rPr>
        <w:t xml:space="preserve"> по </w:t>
      </w:r>
      <w:r w:rsidR="008353D5">
        <w:rPr>
          <w:rFonts w:ascii="Times New Roman" w:hAnsi="Times New Roman" w:cs="Times New Roman"/>
          <w:sz w:val="30"/>
          <w:szCs w:val="30"/>
        </w:rPr>
        <w:t>2</w:t>
      </w:r>
      <w:r w:rsidR="00E369C4">
        <w:rPr>
          <w:rFonts w:ascii="Times New Roman" w:hAnsi="Times New Roman" w:cs="Times New Roman"/>
          <w:sz w:val="30"/>
          <w:szCs w:val="30"/>
        </w:rPr>
        <w:t>0</w:t>
      </w:r>
      <w:r w:rsidR="006D430F" w:rsidRPr="00B830CE">
        <w:rPr>
          <w:rFonts w:ascii="Times New Roman" w:hAnsi="Times New Roman" w:cs="Times New Roman"/>
          <w:sz w:val="30"/>
          <w:szCs w:val="30"/>
        </w:rPr>
        <w:t xml:space="preserve"> </w:t>
      </w:r>
      <w:r w:rsidR="008353D5">
        <w:rPr>
          <w:rFonts w:ascii="Times New Roman" w:hAnsi="Times New Roman" w:cs="Times New Roman"/>
          <w:sz w:val="30"/>
          <w:szCs w:val="30"/>
        </w:rPr>
        <w:t>августа</w:t>
      </w:r>
      <w:r w:rsidR="005753A5" w:rsidRPr="00B830CE">
        <w:rPr>
          <w:rFonts w:ascii="Times New Roman" w:hAnsi="Times New Roman" w:cs="Times New Roman"/>
          <w:sz w:val="30"/>
          <w:szCs w:val="30"/>
        </w:rPr>
        <w:t xml:space="preserve"> 202</w:t>
      </w:r>
      <w:r w:rsidR="008353D5">
        <w:rPr>
          <w:rFonts w:ascii="Times New Roman" w:hAnsi="Times New Roman" w:cs="Times New Roman"/>
          <w:sz w:val="30"/>
          <w:szCs w:val="30"/>
        </w:rPr>
        <w:t>4</w:t>
      </w:r>
      <w:r w:rsidR="005753A5" w:rsidRPr="00B830CE">
        <w:rPr>
          <w:rFonts w:ascii="Times New Roman" w:hAnsi="Times New Roman" w:cs="Times New Roman"/>
          <w:sz w:val="30"/>
          <w:szCs w:val="30"/>
        </w:rPr>
        <w:t xml:space="preserve"> г. </w:t>
      </w:r>
      <w:r w:rsidR="00312F51" w:rsidRPr="00B830CE">
        <w:rPr>
          <w:rFonts w:ascii="Times New Roman" w:hAnsi="Times New Roman" w:cs="Times New Roman"/>
          <w:sz w:val="30"/>
          <w:szCs w:val="30"/>
        </w:rPr>
        <w:t xml:space="preserve">(до </w:t>
      </w:r>
      <w:r w:rsidR="00020964" w:rsidRPr="00B830CE">
        <w:rPr>
          <w:rFonts w:ascii="Times New Roman" w:hAnsi="Times New Roman" w:cs="Times New Roman"/>
          <w:sz w:val="30"/>
          <w:szCs w:val="30"/>
        </w:rPr>
        <w:t>9</w:t>
      </w:r>
      <w:r w:rsidR="00312F51" w:rsidRPr="00B830CE">
        <w:rPr>
          <w:rFonts w:ascii="Times New Roman" w:hAnsi="Times New Roman" w:cs="Times New Roman"/>
          <w:sz w:val="30"/>
          <w:szCs w:val="30"/>
        </w:rPr>
        <w:t xml:space="preserve"> часов 30 минут)</w:t>
      </w:r>
      <w:r w:rsidRPr="00B830CE">
        <w:rPr>
          <w:rFonts w:ascii="Times New Roman" w:hAnsi="Times New Roman" w:cs="Times New Roman"/>
          <w:sz w:val="30"/>
          <w:szCs w:val="30"/>
        </w:rPr>
        <w:t xml:space="preserve"> по адресу: Гродненский областной исполнительный комитет, 230023</w:t>
      </w:r>
      <w:r w:rsidR="00B627D6" w:rsidRPr="00B830CE">
        <w:rPr>
          <w:rFonts w:ascii="Times New Roman" w:hAnsi="Times New Roman" w:cs="Times New Roman"/>
          <w:sz w:val="30"/>
          <w:szCs w:val="30"/>
        </w:rPr>
        <w:t>,</w:t>
      </w:r>
      <w:r w:rsidRPr="00B830CE">
        <w:rPr>
          <w:rFonts w:ascii="Times New Roman" w:hAnsi="Times New Roman" w:cs="Times New Roman"/>
          <w:sz w:val="30"/>
          <w:szCs w:val="30"/>
        </w:rPr>
        <w:t xml:space="preserve"> г. Гродно, ул. Ожешко, 3.</w:t>
      </w:r>
    </w:p>
    <w:p w:rsidR="00A45B0D" w:rsidRPr="001A3A39" w:rsidRDefault="001E7CF6" w:rsidP="00A45B0D">
      <w:pPr>
        <w:ind w:firstLine="708"/>
        <w:jc w:val="both"/>
        <w:rPr>
          <w:sz w:val="30"/>
          <w:szCs w:val="30"/>
        </w:rPr>
      </w:pPr>
      <w:r w:rsidRPr="00B830CE">
        <w:rPr>
          <w:sz w:val="30"/>
          <w:szCs w:val="30"/>
        </w:rPr>
        <w:t>Д</w:t>
      </w:r>
      <w:r w:rsidR="00A45B0D" w:rsidRPr="00B830CE">
        <w:rPr>
          <w:sz w:val="30"/>
          <w:szCs w:val="30"/>
        </w:rPr>
        <w:t xml:space="preserve">ата конечного срока приема заявок на участие в конкурсе: </w:t>
      </w:r>
      <w:r w:rsidR="006D430F" w:rsidRPr="00B830CE">
        <w:rPr>
          <w:sz w:val="30"/>
          <w:szCs w:val="30"/>
        </w:rPr>
        <w:t>2</w:t>
      </w:r>
      <w:r w:rsidR="00E369C4">
        <w:rPr>
          <w:sz w:val="30"/>
          <w:szCs w:val="30"/>
        </w:rPr>
        <w:t>0</w:t>
      </w:r>
      <w:r w:rsidR="006D430F" w:rsidRPr="00B830CE">
        <w:rPr>
          <w:sz w:val="30"/>
          <w:szCs w:val="30"/>
        </w:rPr>
        <w:t xml:space="preserve"> </w:t>
      </w:r>
      <w:r w:rsidR="008353D5">
        <w:rPr>
          <w:sz w:val="30"/>
          <w:szCs w:val="30"/>
        </w:rPr>
        <w:t>августа</w:t>
      </w:r>
      <w:r w:rsidR="00321B02" w:rsidRPr="00B830CE">
        <w:rPr>
          <w:sz w:val="30"/>
          <w:szCs w:val="30"/>
        </w:rPr>
        <w:t xml:space="preserve"> 202</w:t>
      </w:r>
      <w:r w:rsidR="008353D5">
        <w:rPr>
          <w:sz w:val="30"/>
          <w:szCs w:val="30"/>
        </w:rPr>
        <w:t>4</w:t>
      </w:r>
      <w:r w:rsidR="00321B02" w:rsidRPr="00B830CE">
        <w:rPr>
          <w:sz w:val="30"/>
          <w:szCs w:val="30"/>
        </w:rPr>
        <w:t xml:space="preserve"> </w:t>
      </w:r>
      <w:r w:rsidR="00A45B0D" w:rsidRPr="00B830CE">
        <w:rPr>
          <w:sz w:val="30"/>
          <w:szCs w:val="30"/>
        </w:rPr>
        <w:t xml:space="preserve">г. в </w:t>
      </w:r>
      <w:r w:rsidR="00020964" w:rsidRPr="00B830CE">
        <w:rPr>
          <w:sz w:val="30"/>
          <w:szCs w:val="30"/>
        </w:rPr>
        <w:t>9</w:t>
      </w:r>
      <w:r w:rsidR="00312F51" w:rsidRPr="00B830CE">
        <w:rPr>
          <w:sz w:val="30"/>
          <w:szCs w:val="30"/>
        </w:rPr>
        <w:t xml:space="preserve"> часов 30 минут</w:t>
      </w:r>
      <w:r w:rsidR="00E83C8E" w:rsidRPr="00B830CE"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45B0D" w:rsidRPr="001A3A39">
        <w:rPr>
          <w:sz w:val="30"/>
          <w:szCs w:val="30"/>
        </w:rPr>
        <w:t>дним участником может быть подана только одна заявка на участие в конкурсе</w:t>
      </w:r>
      <w:r>
        <w:rPr>
          <w:sz w:val="30"/>
          <w:szCs w:val="30"/>
        </w:rPr>
        <w:t>.</w:t>
      </w:r>
    </w:p>
    <w:p w:rsidR="00A45B0D" w:rsidRPr="001A3A39" w:rsidRDefault="00E83C8E" w:rsidP="00A45B0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A45B0D" w:rsidRPr="001A3A39">
        <w:rPr>
          <w:sz w:val="30"/>
          <w:szCs w:val="30"/>
        </w:rPr>
        <w:t>еречень документов, прилагаемых к заявлению на участие: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сведения о государственной регистрации;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копия договора аренды охотничьих угодий;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</w:t>
      </w:r>
      <w:proofErr w:type="spellStart"/>
      <w:r w:rsidRPr="001A3A39">
        <w:rPr>
          <w:sz w:val="30"/>
          <w:szCs w:val="30"/>
        </w:rPr>
        <w:t>охотоустроительной</w:t>
      </w:r>
      <w:proofErr w:type="spellEnd"/>
      <w:r w:rsidRPr="001A3A39">
        <w:rPr>
          <w:sz w:val="30"/>
          <w:szCs w:val="30"/>
        </w:rPr>
        <w:t xml:space="preserve"> документации;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копия ведомости динамики численности </w:t>
      </w:r>
      <w:r w:rsidR="0064360A">
        <w:rPr>
          <w:sz w:val="30"/>
          <w:szCs w:val="30"/>
        </w:rPr>
        <w:t>глухаря</w:t>
      </w:r>
      <w:r w:rsidRPr="001A3A39">
        <w:rPr>
          <w:sz w:val="30"/>
          <w:szCs w:val="30"/>
        </w:rPr>
        <w:t>;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 xml:space="preserve">информация о штатном расписании исполнителя. 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Организатор конкурса вправе отказаться от проведения конкурса не позднее чем за 5 календарных дней до даты проведения конкурса.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lastRenderedPageBreak/>
        <w:t>Срок для направления организатором конкурса участнику, выигравшему конкурс, двух экземпляров договора на выполнение мероприятия, составленного организатором конкурса, подписанных уполномоченным представителем организатора конкурса</w:t>
      </w:r>
      <w:r w:rsidR="001E7CF6">
        <w:rPr>
          <w:sz w:val="30"/>
          <w:szCs w:val="30"/>
        </w:rPr>
        <w:t>,</w:t>
      </w:r>
      <w:r w:rsidRPr="001A3A39">
        <w:rPr>
          <w:sz w:val="30"/>
          <w:szCs w:val="30"/>
        </w:rPr>
        <w:t xml:space="preserve"> – 2 рабочих дня после даты заседания конкурсной комиссии.</w:t>
      </w: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  <w:r w:rsidRPr="001A3A39">
        <w:rPr>
          <w:sz w:val="30"/>
          <w:szCs w:val="30"/>
        </w:rPr>
        <w:t>Срок для направления участником конкурса,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руководителем или уполномоченным представителем организатора конкурса и участником конкурса, выигравшим конкурс</w:t>
      </w:r>
      <w:r w:rsidR="001A3A39">
        <w:rPr>
          <w:sz w:val="30"/>
          <w:szCs w:val="30"/>
        </w:rPr>
        <w:t>, - 2 рабочих дня после даты получения договоров от организатора конкурса</w:t>
      </w:r>
      <w:r w:rsidRPr="001A3A39">
        <w:rPr>
          <w:sz w:val="30"/>
          <w:szCs w:val="30"/>
        </w:rPr>
        <w:t>.</w:t>
      </w:r>
    </w:p>
    <w:p w:rsidR="00A45B0D" w:rsidRPr="001A3A39" w:rsidRDefault="00A45B0D" w:rsidP="00A45B0D">
      <w:pPr>
        <w:spacing w:line="480" w:lineRule="auto"/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ind w:firstLine="708"/>
        <w:jc w:val="both"/>
        <w:rPr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A45B0D">
      <w:pPr>
        <w:pStyle w:val="TimesNewRoman"/>
        <w:ind w:firstLine="708"/>
        <w:rPr>
          <w:rFonts w:ascii="Times New Roman" w:hAnsi="Times New Roman" w:cs="Times New Roman"/>
          <w:sz w:val="30"/>
          <w:szCs w:val="30"/>
        </w:rPr>
      </w:pPr>
    </w:p>
    <w:p w:rsidR="00A45B0D" w:rsidRPr="001A3A39" w:rsidRDefault="00A45B0D" w:rsidP="0090031A">
      <w:pPr>
        <w:tabs>
          <w:tab w:val="num" w:pos="0"/>
        </w:tabs>
        <w:jc w:val="both"/>
        <w:rPr>
          <w:sz w:val="30"/>
          <w:szCs w:val="30"/>
        </w:rPr>
      </w:pPr>
    </w:p>
    <w:sectPr w:rsidR="00A45B0D" w:rsidRPr="001A3A39" w:rsidSect="00B627D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18" w:rsidRDefault="00F62718" w:rsidP="003431A7">
      <w:r>
        <w:separator/>
      </w:r>
    </w:p>
  </w:endnote>
  <w:endnote w:type="continuationSeparator" w:id="0">
    <w:p w:rsidR="00F62718" w:rsidRDefault="00F62718" w:rsidP="003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18" w:rsidRDefault="00F62718" w:rsidP="003431A7">
      <w:r>
        <w:separator/>
      </w:r>
    </w:p>
  </w:footnote>
  <w:footnote w:type="continuationSeparator" w:id="0">
    <w:p w:rsidR="00F62718" w:rsidRDefault="00F62718" w:rsidP="0034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62765"/>
      <w:docPartObj>
        <w:docPartGallery w:val="Page Numbers (Top of Page)"/>
        <w:docPartUnique/>
      </w:docPartObj>
    </w:sdtPr>
    <w:sdtEndPr/>
    <w:sdtContent>
      <w:p w:rsidR="005267D4" w:rsidRDefault="002363FB">
        <w:pPr>
          <w:pStyle w:val="a3"/>
          <w:jc w:val="center"/>
        </w:pPr>
        <w:r>
          <w:fldChar w:fldCharType="begin"/>
        </w:r>
        <w:r w:rsidR="006D430F">
          <w:instrText xml:space="preserve"> PAGE   \* MERGEFORMAT </w:instrText>
        </w:r>
        <w:r>
          <w:fldChar w:fldCharType="separate"/>
        </w:r>
        <w:r w:rsidR="00F679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31A7" w:rsidRDefault="003431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F053E"/>
    <w:multiLevelType w:val="hybridMultilevel"/>
    <w:tmpl w:val="6C407250"/>
    <w:lvl w:ilvl="0" w:tplc="C4B866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A"/>
    <w:rsid w:val="00020964"/>
    <w:rsid w:val="00023D50"/>
    <w:rsid w:val="00031BD6"/>
    <w:rsid w:val="00054022"/>
    <w:rsid w:val="00057E04"/>
    <w:rsid w:val="00061E24"/>
    <w:rsid w:val="0007323F"/>
    <w:rsid w:val="00085293"/>
    <w:rsid w:val="00090F06"/>
    <w:rsid w:val="00093583"/>
    <w:rsid w:val="00094989"/>
    <w:rsid w:val="000A2BCD"/>
    <w:rsid w:val="000B4D20"/>
    <w:rsid w:val="000C4618"/>
    <w:rsid w:val="000C771F"/>
    <w:rsid w:val="000F3442"/>
    <w:rsid w:val="00117CC3"/>
    <w:rsid w:val="00126AAE"/>
    <w:rsid w:val="00153564"/>
    <w:rsid w:val="00160835"/>
    <w:rsid w:val="00192073"/>
    <w:rsid w:val="001A20DF"/>
    <w:rsid w:val="001A3A39"/>
    <w:rsid w:val="001A66EA"/>
    <w:rsid w:val="001C2246"/>
    <w:rsid w:val="001D16A5"/>
    <w:rsid w:val="001D7E33"/>
    <w:rsid w:val="001E7CF6"/>
    <w:rsid w:val="002363FB"/>
    <w:rsid w:val="0025423F"/>
    <w:rsid w:val="002B2EEB"/>
    <w:rsid w:val="002B73E9"/>
    <w:rsid w:val="002B7B37"/>
    <w:rsid w:val="002E122B"/>
    <w:rsid w:val="002F51FF"/>
    <w:rsid w:val="00312F51"/>
    <w:rsid w:val="00321B02"/>
    <w:rsid w:val="0032364A"/>
    <w:rsid w:val="0032502D"/>
    <w:rsid w:val="0033391F"/>
    <w:rsid w:val="003431A7"/>
    <w:rsid w:val="00355965"/>
    <w:rsid w:val="003B3056"/>
    <w:rsid w:val="003E2B1F"/>
    <w:rsid w:val="0041737F"/>
    <w:rsid w:val="00430804"/>
    <w:rsid w:val="0043195E"/>
    <w:rsid w:val="004528E7"/>
    <w:rsid w:val="00475811"/>
    <w:rsid w:val="0047708A"/>
    <w:rsid w:val="00487F17"/>
    <w:rsid w:val="004B49B4"/>
    <w:rsid w:val="004C3B7A"/>
    <w:rsid w:val="004D3D99"/>
    <w:rsid w:val="005267D4"/>
    <w:rsid w:val="00527A16"/>
    <w:rsid w:val="005402D8"/>
    <w:rsid w:val="00545D31"/>
    <w:rsid w:val="00560353"/>
    <w:rsid w:val="005753A5"/>
    <w:rsid w:val="005A6913"/>
    <w:rsid w:val="005A6BA3"/>
    <w:rsid w:val="005D215E"/>
    <w:rsid w:val="005E5C34"/>
    <w:rsid w:val="006033BF"/>
    <w:rsid w:val="00614809"/>
    <w:rsid w:val="00620045"/>
    <w:rsid w:val="0064360A"/>
    <w:rsid w:val="0065354E"/>
    <w:rsid w:val="0065724E"/>
    <w:rsid w:val="00666A9C"/>
    <w:rsid w:val="00682A8D"/>
    <w:rsid w:val="00686DDE"/>
    <w:rsid w:val="006D430F"/>
    <w:rsid w:val="0071157A"/>
    <w:rsid w:val="0078427A"/>
    <w:rsid w:val="007D71DE"/>
    <w:rsid w:val="007F4294"/>
    <w:rsid w:val="00816C18"/>
    <w:rsid w:val="00816EF5"/>
    <w:rsid w:val="008353D5"/>
    <w:rsid w:val="00855C05"/>
    <w:rsid w:val="00890765"/>
    <w:rsid w:val="008A46B4"/>
    <w:rsid w:val="008C0316"/>
    <w:rsid w:val="0090031A"/>
    <w:rsid w:val="00925CF8"/>
    <w:rsid w:val="00926C31"/>
    <w:rsid w:val="009540C0"/>
    <w:rsid w:val="00965FEC"/>
    <w:rsid w:val="00991955"/>
    <w:rsid w:val="00996D55"/>
    <w:rsid w:val="009C05D4"/>
    <w:rsid w:val="009C487B"/>
    <w:rsid w:val="009D534C"/>
    <w:rsid w:val="009F2B71"/>
    <w:rsid w:val="00A45B0D"/>
    <w:rsid w:val="00A738CA"/>
    <w:rsid w:val="00AD7795"/>
    <w:rsid w:val="00B04E57"/>
    <w:rsid w:val="00B13695"/>
    <w:rsid w:val="00B60059"/>
    <w:rsid w:val="00B627D6"/>
    <w:rsid w:val="00B830CE"/>
    <w:rsid w:val="00BA0157"/>
    <w:rsid w:val="00BB2916"/>
    <w:rsid w:val="00BC2E44"/>
    <w:rsid w:val="00C017F7"/>
    <w:rsid w:val="00C06FE7"/>
    <w:rsid w:val="00C22DC3"/>
    <w:rsid w:val="00C675CA"/>
    <w:rsid w:val="00C86363"/>
    <w:rsid w:val="00CD4C45"/>
    <w:rsid w:val="00CE51EA"/>
    <w:rsid w:val="00D13EBE"/>
    <w:rsid w:val="00D44C5A"/>
    <w:rsid w:val="00D46C5E"/>
    <w:rsid w:val="00D567C9"/>
    <w:rsid w:val="00D71482"/>
    <w:rsid w:val="00D72824"/>
    <w:rsid w:val="00D87050"/>
    <w:rsid w:val="00E164A3"/>
    <w:rsid w:val="00E369C4"/>
    <w:rsid w:val="00E509B2"/>
    <w:rsid w:val="00E610C6"/>
    <w:rsid w:val="00E64943"/>
    <w:rsid w:val="00E83C8E"/>
    <w:rsid w:val="00E865C6"/>
    <w:rsid w:val="00EF2B40"/>
    <w:rsid w:val="00F11A45"/>
    <w:rsid w:val="00F42EC6"/>
    <w:rsid w:val="00F47801"/>
    <w:rsid w:val="00F62718"/>
    <w:rsid w:val="00F6788E"/>
    <w:rsid w:val="00F6795E"/>
    <w:rsid w:val="00F76FC1"/>
    <w:rsid w:val="00FA2B11"/>
    <w:rsid w:val="00FC2493"/>
    <w:rsid w:val="00FD08A8"/>
    <w:rsid w:val="00FD658D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DB51B-C6A0-4815-8528-A610B43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1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431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3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061E24"/>
    <w:pPr>
      <w:ind w:left="720"/>
      <w:contextualSpacing/>
    </w:pPr>
  </w:style>
  <w:style w:type="paragraph" w:customStyle="1" w:styleId="1">
    <w:name w:val="Абзац списка1"/>
    <w:basedOn w:val="a"/>
    <w:rsid w:val="00061E24"/>
    <w:pPr>
      <w:ind w:left="720"/>
      <w:contextualSpacing/>
    </w:pPr>
  </w:style>
  <w:style w:type="paragraph" w:customStyle="1" w:styleId="point">
    <w:name w:val="point"/>
    <w:basedOn w:val="a"/>
    <w:rsid w:val="00061E24"/>
    <w:pPr>
      <w:ind w:firstLine="567"/>
      <w:jc w:val="both"/>
    </w:pPr>
  </w:style>
  <w:style w:type="paragraph" w:customStyle="1" w:styleId="numheader">
    <w:name w:val="numheader"/>
    <w:basedOn w:val="a"/>
    <w:rsid w:val="00061E24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A45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aliases w:val="15 пт"/>
    <w:basedOn w:val="ConsPlusNonformat"/>
    <w:rsid w:val="00A45B0D"/>
    <w:pPr>
      <w:jc w:val="both"/>
    </w:pPr>
  </w:style>
  <w:style w:type="paragraph" w:customStyle="1" w:styleId="newncpi">
    <w:name w:val="newncpi"/>
    <w:basedOn w:val="a"/>
    <w:rsid w:val="00A45B0D"/>
    <w:pPr>
      <w:spacing w:before="160" w:after="160"/>
      <w:ind w:firstLine="567"/>
      <w:jc w:val="both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6F22-FAEC-4D12-9C57-D83F0E86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o.kosilo</dc:creator>
  <cp:lastModifiedBy>Косило Ольга</cp:lastModifiedBy>
  <cp:revision>6</cp:revision>
  <cp:lastPrinted>2024-06-26T08:28:00Z</cp:lastPrinted>
  <dcterms:created xsi:type="dcterms:W3CDTF">2024-07-10T13:14:00Z</dcterms:created>
  <dcterms:modified xsi:type="dcterms:W3CDTF">2024-07-11T10:41:00Z</dcterms:modified>
</cp:coreProperties>
</file>