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8E53D2">
        <w:rPr>
          <w:rFonts w:ascii="Times New Roman" w:hAnsi="Times New Roman" w:cs="Times New Roman"/>
          <w:b/>
          <w:sz w:val="18"/>
        </w:rPr>
        <w:t>2</w:t>
      </w:r>
      <w:r w:rsidR="0054133A" w:rsidRPr="0054133A">
        <w:rPr>
          <w:rFonts w:ascii="Times New Roman" w:hAnsi="Times New Roman" w:cs="Times New Roman"/>
          <w:b/>
          <w:sz w:val="18"/>
        </w:rPr>
        <w:t>7</w:t>
      </w:r>
      <w:r w:rsidRPr="00F93FD9">
        <w:rPr>
          <w:rFonts w:ascii="Times New Roman" w:hAnsi="Times New Roman" w:cs="Times New Roman"/>
          <w:b/>
          <w:sz w:val="18"/>
        </w:rPr>
        <w:t xml:space="preserve"> июня 2023 г.</w:t>
      </w:r>
    </w:p>
    <w:tbl>
      <w:tblPr>
        <w:tblStyle w:val="a3"/>
        <w:tblW w:w="5000" w:type="pct"/>
        <w:tblLook w:val="04A0" w:firstRow="1" w:lastRow="0" w:firstColumn="1" w:lastColumn="0" w:noHBand="0" w:noVBand="1"/>
      </w:tblPr>
      <w:tblGrid>
        <w:gridCol w:w="882"/>
        <w:gridCol w:w="9461"/>
        <w:gridCol w:w="2692"/>
        <w:gridCol w:w="2122"/>
      </w:tblGrid>
      <w:tr w:rsidR="00AE4E49" w:rsidRPr="00F93FD9" w:rsidTr="008440E0">
        <w:tc>
          <w:tcPr>
            <w:tcW w:w="29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 лота</w:t>
            </w:r>
          </w:p>
        </w:tc>
        <w:tc>
          <w:tcPr>
            <w:tcW w:w="312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888"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700"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C42A24" w:rsidRPr="00F93FD9" w:rsidTr="0037425C">
        <w:trPr>
          <w:trHeight w:val="56"/>
        </w:trPr>
        <w:tc>
          <w:tcPr>
            <w:tcW w:w="5000" w:type="pct"/>
            <w:gridSpan w:val="4"/>
          </w:tcPr>
          <w:p w:rsidR="00C42A24" w:rsidRPr="0037425C" w:rsidRDefault="00C42A24" w:rsidP="00C03FE7">
            <w:pPr>
              <w:jc w:val="both"/>
              <w:rPr>
                <w:rFonts w:ascii="Times New Roman" w:hAnsi="Times New Roman" w:cs="Times New Roman"/>
                <w:b/>
                <w:sz w:val="18"/>
              </w:rPr>
            </w:pPr>
            <w:r w:rsidRPr="0037425C">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37425C">
              <w:rPr>
                <w:rFonts w:ascii="Times New Roman" w:hAnsi="Times New Roman" w:cs="Times New Roman"/>
                <w:b/>
                <w:sz w:val="18"/>
              </w:rPr>
              <w:t>Богуцкого</w:t>
            </w:r>
            <w:proofErr w:type="spellEnd"/>
            <w:r w:rsidRPr="0037425C">
              <w:rPr>
                <w:rFonts w:ascii="Times New Roman" w:hAnsi="Times New Roman" w:cs="Times New Roman"/>
                <w:b/>
                <w:sz w:val="18"/>
              </w:rPr>
              <w:t>, 7, тел.: 8(0152) 68-00-48</w:t>
            </w:r>
          </w:p>
        </w:tc>
      </w:tr>
      <w:tr w:rsidR="00AE4E49" w:rsidRPr="00F93FD9" w:rsidTr="008440E0">
        <w:tc>
          <w:tcPr>
            <w:tcW w:w="291" w:type="pct"/>
          </w:tcPr>
          <w:p w:rsidR="00AE4E49" w:rsidRPr="0054133A" w:rsidRDefault="00EB4480" w:rsidP="00C03FE7">
            <w:pPr>
              <w:rPr>
                <w:rFonts w:ascii="Times New Roman" w:hAnsi="Times New Roman" w:cs="Times New Roman"/>
                <w:sz w:val="18"/>
                <w:lang w:val="en-US"/>
              </w:rPr>
            </w:pPr>
            <w:r w:rsidRPr="00F93FD9">
              <w:rPr>
                <w:rFonts w:ascii="Times New Roman" w:hAnsi="Times New Roman" w:cs="Times New Roman"/>
                <w:sz w:val="18"/>
              </w:rPr>
              <w:t>1</w:t>
            </w:r>
            <w:r w:rsidR="0054133A">
              <w:rPr>
                <w:rFonts w:ascii="Times New Roman" w:hAnsi="Times New Roman" w:cs="Times New Roman"/>
                <w:sz w:val="18"/>
                <w:lang w:val="en-US"/>
              </w:rPr>
              <w:t>*</w:t>
            </w:r>
          </w:p>
        </w:tc>
        <w:tc>
          <w:tcPr>
            <w:tcW w:w="3121" w:type="pct"/>
          </w:tcPr>
          <w:p w:rsidR="008430A3" w:rsidRDefault="008430A3" w:rsidP="00C03FE7">
            <w:pPr>
              <w:rPr>
                <w:rFonts w:ascii="Times New Roman" w:hAnsi="Times New Roman" w:cs="Times New Roman"/>
                <w:sz w:val="18"/>
              </w:rPr>
            </w:pPr>
            <w:r w:rsidRPr="00F33DEC">
              <w:rPr>
                <w:rFonts w:ascii="Times New Roman" w:hAnsi="Times New Roman" w:cs="Times New Roman"/>
                <w:sz w:val="18"/>
              </w:rPr>
              <w:t xml:space="preserve">Изолированное помещение с инвентарным номером </w:t>
            </w:r>
            <w:r w:rsidR="0054133A" w:rsidRPr="0054133A">
              <w:rPr>
                <w:rFonts w:ascii="Times New Roman" w:hAnsi="Times New Roman" w:cs="Times New Roman"/>
                <w:sz w:val="18"/>
              </w:rPr>
              <w:t xml:space="preserve">400/D-67269 </w:t>
            </w:r>
            <w:r w:rsidRPr="00F33DEC">
              <w:rPr>
                <w:rFonts w:ascii="Times New Roman" w:hAnsi="Times New Roman" w:cs="Times New Roman"/>
                <w:sz w:val="18"/>
              </w:rPr>
              <w:t xml:space="preserve">(наименование – нежилое помещение) площадью </w:t>
            </w:r>
            <w:r w:rsidR="0054133A" w:rsidRPr="0054133A">
              <w:rPr>
                <w:rFonts w:ascii="Times New Roman" w:hAnsi="Times New Roman" w:cs="Times New Roman"/>
                <w:sz w:val="18"/>
              </w:rPr>
              <w:t>39,6</w:t>
            </w:r>
            <w:r w:rsidRPr="00F33DEC">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1F2CB8">
              <w:rPr>
                <w:rFonts w:ascii="Times New Roman" w:hAnsi="Times New Roman" w:cs="Times New Roman"/>
                <w:sz w:val="18"/>
              </w:rPr>
              <w:t>Расположено на втором этаже жилого дома</w:t>
            </w:r>
            <w:r>
              <w:rPr>
                <w:rFonts w:ascii="Times New Roman" w:hAnsi="Times New Roman" w:cs="Times New Roman"/>
                <w:sz w:val="18"/>
              </w:rPr>
              <w:t xml:space="preserve">, который является историко-культурной ценностью. </w:t>
            </w:r>
          </w:p>
          <w:p w:rsidR="00AE4E49" w:rsidRPr="00F93FD9" w:rsidRDefault="008430A3" w:rsidP="00C03FE7">
            <w:pPr>
              <w:rPr>
                <w:rFonts w:ascii="Times New Roman" w:hAnsi="Times New Roman" w:cs="Times New Roman"/>
                <w:sz w:val="18"/>
              </w:rPr>
            </w:pPr>
            <w:r w:rsidRPr="001F2CB8">
              <w:rPr>
                <w:rFonts w:ascii="Times New Roman" w:hAnsi="Times New Roman" w:cs="Times New Roman"/>
                <w:sz w:val="18"/>
              </w:rPr>
              <w:t xml:space="preserve">Место нахождения: г. Гродно, </w:t>
            </w:r>
            <w:r w:rsidR="0054133A" w:rsidRPr="0054133A">
              <w:rPr>
                <w:rFonts w:ascii="Times New Roman" w:hAnsi="Times New Roman" w:cs="Times New Roman"/>
                <w:b/>
                <w:sz w:val="18"/>
              </w:rPr>
              <w:t>ул. Кирова, 12-5</w:t>
            </w:r>
          </w:p>
        </w:tc>
        <w:tc>
          <w:tcPr>
            <w:tcW w:w="888" w:type="pct"/>
          </w:tcPr>
          <w:p w:rsidR="00AE4E49" w:rsidRPr="00AE3770" w:rsidRDefault="00AE3770" w:rsidP="00F93FD9">
            <w:pPr>
              <w:jc w:val="center"/>
              <w:rPr>
                <w:rFonts w:ascii="Times New Roman" w:hAnsi="Times New Roman" w:cs="Times New Roman"/>
                <w:sz w:val="18"/>
                <w:lang w:val="en-US"/>
              </w:rPr>
            </w:pPr>
            <w:r>
              <w:rPr>
                <w:rFonts w:ascii="Times New Roman" w:hAnsi="Times New Roman" w:cs="Times New Roman"/>
                <w:sz w:val="18"/>
                <w:lang w:val="en-US"/>
              </w:rPr>
              <w:t>66 700</w:t>
            </w:r>
          </w:p>
        </w:tc>
        <w:tc>
          <w:tcPr>
            <w:tcW w:w="700" w:type="pct"/>
          </w:tcPr>
          <w:p w:rsidR="00AE4E49" w:rsidRPr="00B4300A" w:rsidRDefault="00B4300A" w:rsidP="00B4300A">
            <w:pPr>
              <w:jc w:val="center"/>
              <w:rPr>
                <w:rFonts w:ascii="Times New Roman" w:hAnsi="Times New Roman" w:cs="Times New Roman"/>
                <w:sz w:val="18"/>
                <w:lang w:val="en-US"/>
              </w:rPr>
            </w:pPr>
            <w:r>
              <w:rPr>
                <w:rFonts w:ascii="Times New Roman" w:hAnsi="Times New Roman" w:cs="Times New Roman"/>
                <w:sz w:val="18"/>
                <w:lang w:val="en-US"/>
              </w:rPr>
              <w:t>13 300</w:t>
            </w:r>
          </w:p>
        </w:tc>
      </w:tr>
      <w:tr w:rsidR="00C42A24" w:rsidRPr="00F93FD9" w:rsidTr="008440E0">
        <w:tc>
          <w:tcPr>
            <w:tcW w:w="291" w:type="pct"/>
          </w:tcPr>
          <w:p w:rsidR="00C42A24" w:rsidRPr="0037425C" w:rsidRDefault="0037425C" w:rsidP="00C03FE7">
            <w:pPr>
              <w:rPr>
                <w:rFonts w:ascii="Times New Roman" w:hAnsi="Times New Roman" w:cs="Times New Roman"/>
                <w:sz w:val="18"/>
                <w:vertAlign w:val="superscript"/>
              </w:rPr>
            </w:pPr>
            <w:r>
              <w:rPr>
                <w:rFonts w:ascii="Times New Roman" w:hAnsi="Times New Roman" w:cs="Times New Roman"/>
                <w:sz w:val="18"/>
              </w:rPr>
              <w:t>2</w:t>
            </w:r>
            <w:r w:rsidR="00F62227">
              <w:rPr>
                <w:rFonts w:ascii="Times New Roman" w:hAnsi="Times New Roman" w:cs="Times New Roman"/>
                <w:sz w:val="18"/>
              </w:rPr>
              <w:t>*</w:t>
            </w:r>
          </w:p>
        </w:tc>
        <w:tc>
          <w:tcPr>
            <w:tcW w:w="3121" w:type="pct"/>
          </w:tcPr>
          <w:p w:rsidR="00DC6969" w:rsidRDefault="00D52EF1" w:rsidP="00C03FE7">
            <w:pPr>
              <w:rPr>
                <w:rFonts w:ascii="Times New Roman" w:hAnsi="Times New Roman" w:cs="Times New Roman"/>
                <w:sz w:val="18"/>
              </w:rPr>
            </w:pPr>
            <w:r w:rsidRPr="00F33DEC">
              <w:rPr>
                <w:rFonts w:ascii="Times New Roman" w:hAnsi="Times New Roman" w:cs="Times New Roman"/>
                <w:sz w:val="18"/>
              </w:rPr>
              <w:t xml:space="preserve">Изолированное помещение с инвентарным номером </w:t>
            </w:r>
            <w:r w:rsidR="00635820" w:rsidRPr="00635820">
              <w:rPr>
                <w:rFonts w:ascii="Times New Roman" w:hAnsi="Times New Roman" w:cs="Times New Roman"/>
                <w:sz w:val="18"/>
              </w:rPr>
              <w:t>400/D-92278</w:t>
            </w:r>
            <w:r w:rsidRPr="00F33DEC">
              <w:rPr>
                <w:rFonts w:ascii="Times New Roman" w:hAnsi="Times New Roman" w:cs="Times New Roman"/>
                <w:sz w:val="18"/>
              </w:rPr>
              <w:t xml:space="preserve"> (наименование – </w:t>
            </w:r>
            <w:r w:rsidR="00635820" w:rsidRPr="00635820">
              <w:rPr>
                <w:rFonts w:ascii="Times New Roman" w:hAnsi="Times New Roman" w:cs="Times New Roman"/>
                <w:sz w:val="18"/>
              </w:rPr>
              <w:t>административное помещение</w:t>
            </w:r>
            <w:r w:rsidRPr="00F33DEC">
              <w:rPr>
                <w:rFonts w:ascii="Times New Roman" w:hAnsi="Times New Roman" w:cs="Times New Roman"/>
                <w:sz w:val="18"/>
              </w:rPr>
              <w:t xml:space="preserve">) площадью </w:t>
            </w:r>
            <w:r w:rsidR="00635820" w:rsidRPr="00635820">
              <w:rPr>
                <w:rFonts w:ascii="Times New Roman" w:hAnsi="Times New Roman" w:cs="Times New Roman"/>
                <w:sz w:val="18"/>
              </w:rPr>
              <w:t>46,6</w:t>
            </w:r>
            <w:r w:rsidRPr="00F33DEC">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1F2CB8">
              <w:rPr>
                <w:rFonts w:ascii="Times New Roman" w:hAnsi="Times New Roman" w:cs="Times New Roman"/>
                <w:sz w:val="18"/>
              </w:rPr>
              <w:t xml:space="preserve">Расположено </w:t>
            </w:r>
            <w:r w:rsidR="001F2CB8" w:rsidRPr="001F2CB8">
              <w:rPr>
                <w:rFonts w:ascii="Times New Roman" w:hAnsi="Times New Roman" w:cs="Times New Roman"/>
                <w:sz w:val="18"/>
              </w:rPr>
              <w:t xml:space="preserve">на </w:t>
            </w:r>
            <w:r w:rsidR="00635820">
              <w:rPr>
                <w:rFonts w:ascii="Times New Roman" w:hAnsi="Times New Roman" w:cs="Times New Roman"/>
                <w:sz w:val="18"/>
              </w:rPr>
              <w:t xml:space="preserve">первом </w:t>
            </w:r>
            <w:r w:rsidRPr="001F2CB8">
              <w:rPr>
                <w:rFonts w:ascii="Times New Roman" w:hAnsi="Times New Roman" w:cs="Times New Roman"/>
                <w:sz w:val="18"/>
              </w:rPr>
              <w:t xml:space="preserve">этаже </w:t>
            </w:r>
            <w:r w:rsidR="00635820">
              <w:rPr>
                <w:rFonts w:ascii="Times New Roman" w:hAnsi="Times New Roman" w:cs="Times New Roman"/>
                <w:sz w:val="18"/>
              </w:rPr>
              <w:t>двухэтажного здания</w:t>
            </w:r>
            <w:r w:rsidR="005146C2">
              <w:rPr>
                <w:rFonts w:ascii="Times New Roman" w:hAnsi="Times New Roman" w:cs="Times New Roman"/>
                <w:sz w:val="18"/>
              </w:rPr>
              <w:t xml:space="preserve">. </w:t>
            </w:r>
          </w:p>
          <w:p w:rsidR="00C42A24" w:rsidRPr="00F93FD9" w:rsidRDefault="00D52EF1" w:rsidP="00C03FE7">
            <w:pPr>
              <w:rPr>
                <w:rFonts w:ascii="Times New Roman" w:hAnsi="Times New Roman" w:cs="Times New Roman"/>
                <w:sz w:val="18"/>
              </w:rPr>
            </w:pPr>
            <w:r w:rsidRPr="001F2CB8">
              <w:rPr>
                <w:rFonts w:ascii="Times New Roman" w:hAnsi="Times New Roman" w:cs="Times New Roman"/>
                <w:sz w:val="18"/>
              </w:rPr>
              <w:t xml:space="preserve">Место нахождения: г. Гродно, </w:t>
            </w:r>
            <w:r w:rsidRPr="001F2CB8">
              <w:rPr>
                <w:rFonts w:ascii="Times New Roman" w:hAnsi="Times New Roman" w:cs="Times New Roman"/>
                <w:b/>
                <w:sz w:val="18"/>
              </w:rPr>
              <w:t xml:space="preserve">ул. </w:t>
            </w:r>
            <w:r w:rsidR="00635820" w:rsidRPr="00635820">
              <w:rPr>
                <w:rFonts w:ascii="Times New Roman" w:hAnsi="Times New Roman" w:cs="Times New Roman"/>
                <w:b/>
                <w:sz w:val="18"/>
              </w:rPr>
              <w:t>Ожешко, 8А-2</w:t>
            </w:r>
          </w:p>
        </w:tc>
        <w:tc>
          <w:tcPr>
            <w:tcW w:w="888" w:type="pct"/>
          </w:tcPr>
          <w:p w:rsidR="00C42A24" w:rsidRPr="00F93FD9" w:rsidRDefault="00FF2313" w:rsidP="00F93FD9">
            <w:pPr>
              <w:jc w:val="center"/>
              <w:rPr>
                <w:rFonts w:ascii="Times New Roman" w:hAnsi="Times New Roman" w:cs="Times New Roman"/>
                <w:sz w:val="18"/>
              </w:rPr>
            </w:pPr>
            <w:r>
              <w:rPr>
                <w:rFonts w:ascii="Times New Roman" w:hAnsi="Times New Roman" w:cs="Times New Roman"/>
                <w:sz w:val="18"/>
              </w:rPr>
              <w:t>97 000</w:t>
            </w:r>
          </w:p>
        </w:tc>
        <w:tc>
          <w:tcPr>
            <w:tcW w:w="700" w:type="pct"/>
          </w:tcPr>
          <w:p w:rsidR="00C42A24" w:rsidRPr="00F93FD9" w:rsidRDefault="00074982" w:rsidP="00F93FD9">
            <w:pPr>
              <w:jc w:val="center"/>
              <w:rPr>
                <w:rFonts w:ascii="Times New Roman" w:hAnsi="Times New Roman" w:cs="Times New Roman"/>
                <w:sz w:val="18"/>
              </w:rPr>
            </w:pPr>
            <w:r>
              <w:rPr>
                <w:rFonts w:ascii="Times New Roman" w:hAnsi="Times New Roman" w:cs="Times New Roman"/>
                <w:sz w:val="18"/>
              </w:rPr>
              <w:t>19 4</w:t>
            </w:r>
            <w:r w:rsidR="001623B2">
              <w:rPr>
                <w:rFonts w:ascii="Times New Roman" w:hAnsi="Times New Roman" w:cs="Times New Roman"/>
                <w:sz w:val="18"/>
              </w:rPr>
              <w:t>00</w:t>
            </w:r>
          </w:p>
        </w:tc>
      </w:tr>
      <w:tr w:rsidR="0067276B" w:rsidRPr="00F93FD9" w:rsidTr="008440E0">
        <w:tc>
          <w:tcPr>
            <w:tcW w:w="291" w:type="pct"/>
          </w:tcPr>
          <w:p w:rsidR="0067276B" w:rsidRPr="0037425C" w:rsidRDefault="0037425C" w:rsidP="00C03FE7">
            <w:pPr>
              <w:rPr>
                <w:rFonts w:ascii="Times New Roman" w:hAnsi="Times New Roman" w:cs="Times New Roman"/>
                <w:sz w:val="18"/>
                <w:vertAlign w:val="superscript"/>
              </w:rPr>
            </w:pPr>
            <w:r>
              <w:rPr>
                <w:rFonts w:ascii="Times New Roman" w:hAnsi="Times New Roman" w:cs="Times New Roman"/>
                <w:sz w:val="18"/>
              </w:rPr>
              <w:t>3</w:t>
            </w:r>
          </w:p>
        </w:tc>
        <w:tc>
          <w:tcPr>
            <w:tcW w:w="3121" w:type="pct"/>
          </w:tcPr>
          <w:p w:rsidR="00295A35" w:rsidRDefault="00CB35F8" w:rsidP="00C03FE7">
            <w:pPr>
              <w:rPr>
                <w:rFonts w:ascii="Times New Roman" w:hAnsi="Times New Roman" w:cs="Times New Roman"/>
                <w:sz w:val="18"/>
              </w:rPr>
            </w:pPr>
            <w:r w:rsidRPr="00CD63F3">
              <w:rPr>
                <w:rFonts w:ascii="Times New Roman" w:hAnsi="Times New Roman" w:cs="Times New Roman"/>
                <w:sz w:val="18"/>
              </w:rPr>
              <w:t xml:space="preserve">Изолированное помещение с инвентарным номером </w:t>
            </w:r>
            <w:r w:rsidR="00071FD8" w:rsidRPr="00071FD8">
              <w:rPr>
                <w:rFonts w:ascii="Times New Roman" w:hAnsi="Times New Roman" w:cs="Times New Roman"/>
                <w:sz w:val="18"/>
              </w:rPr>
              <w:t>400/D-225415</w:t>
            </w:r>
            <w:r w:rsidRPr="00CD63F3">
              <w:rPr>
                <w:rFonts w:ascii="Times New Roman" w:hAnsi="Times New Roman" w:cs="Times New Roman"/>
                <w:sz w:val="18"/>
              </w:rPr>
              <w:t xml:space="preserve"> (наименование – </w:t>
            </w:r>
            <w:r w:rsidR="00E061CC" w:rsidRPr="00CD63F3">
              <w:rPr>
                <w:rFonts w:ascii="Times New Roman" w:hAnsi="Times New Roman" w:cs="Times New Roman"/>
                <w:sz w:val="18"/>
              </w:rPr>
              <w:t>нежилое помещение</w:t>
            </w:r>
            <w:r w:rsidRPr="00CD63F3">
              <w:rPr>
                <w:rFonts w:ascii="Times New Roman" w:hAnsi="Times New Roman" w:cs="Times New Roman"/>
                <w:sz w:val="18"/>
              </w:rPr>
              <w:t xml:space="preserve">) площадью </w:t>
            </w:r>
            <w:r w:rsidR="00071FD8" w:rsidRPr="00071FD8">
              <w:rPr>
                <w:rFonts w:ascii="Times New Roman" w:hAnsi="Times New Roman" w:cs="Times New Roman"/>
                <w:sz w:val="18"/>
              </w:rPr>
              <w:t>36,5</w:t>
            </w:r>
            <w:r w:rsidRPr="00CD63F3">
              <w:rPr>
                <w:rFonts w:ascii="Times New Roman" w:hAnsi="Times New Roman" w:cs="Times New Roman"/>
                <w:sz w:val="18"/>
              </w:rPr>
              <w:t xml:space="preserve"> </w:t>
            </w:r>
            <w:proofErr w:type="spellStart"/>
            <w:r w:rsidRPr="00CD63F3">
              <w:rPr>
                <w:rFonts w:ascii="Times New Roman" w:hAnsi="Times New Roman" w:cs="Times New Roman"/>
                <w:sz w:val="18"/>
              </w:rPr>
              <w:t>кв.м</w:t>
            </w:r>
            <w:proofErr w:type="spellEnd"/>
            <w:r w:rsidRPr="00CD63F3">
              <w:rPr>
                <w:rFonts w:ascii="Times New Roman" w:hAnsi="Times New Roman" w:cs="Times New Roman"/>
                <w:sz w:val="18"/>
              </w:rPr>
              <w:t xml:space="preserve">. Расположено </w:t>
            </w:r>
            <w:r w:rsidR="00071FD8">
              <w:rPr>
                <w:rFonts w:ascii="Times New Roman" w:hAnsi="Times New Roman" w:cs="Times New Roman"/>
                <w:sz w:val="18"/>
              </w:rPr>
              <w:t>в одноэтажном здании. Принадлежности: терраса, веранда, сарай дощатый с погребом, сарай дощат</w:t>
            </w:r>
            <w:r w:rsidR="00505135">
              <w:rPr>
                <w:rFonts w:ascii="Times New Roman" w:hAnsi="Times New Roman" w:cs="Times New Roman"/>
                <w:sz w:val="18"/>
              </w:rPr>
              <w:t xml:space="preserve">ый, уборная </w:t>
            </w:r>
            <w:r w:rsidR="00DD7D36">
              <w:rPr>
                <w:rFonts w:ascii="Times New Roman" w:hAnsi="Times New Roman" w:cs="Times New Roman"/>
                <w:sz w:val="18"/>
              </w:rPr>
              <w:t>с бетонным выгребом</w:t>
            </w:r>
            <w:r w:rsidR="00505135">
              <w:rPr>
                <w:rFonts w:ascii="Times New Roman" w:hAnsi="Times New Roman" w:cs="Times New Roman"/>
                <w:sz w:val="18"/>
              </w:rPr>
              <w:t>.</w:t>
            </w:r>
          </w:p>
          <w:p w:rsidR="00176AAF" w:rsidRPr="00CD63F3" w:rsidRDefault="00CB35F8" w:rsidP="00C03FE7">
            <w:pPr>
              <w:rPr>
                <w:rFonts w:ascii="Times New Roman" w:hAnsi="Times New Roman" w:cs="Times New Roman"/>
                <w:sz w:val="18"/>
              </w:rPr>
            </w:pPr>
            <w:r w:rsidRPr="00CD63F3">
              <w:rPr>
                <w:rFonts w:ascii="Times New Roman" w:hAnsi="Times New Roman" w:cs="Times New Roman"/>
                <w:sz w:val="18"/>
              </w:rPr>
              <w:t xml:space="preserve">Место нахождения: г. Гродно, </w:t>
            </w:r>
            <w:r w:rsidR="00933F94" w:rsidRPr="00933F94">
              <w:rPr>
                <w:rFonts w:ascii="Times New Roman" w:hAnsi="Times New Roman" w:cs="Times New Roman"/>
                <w:b/>
                <w:sz w:val="18"/>
              </w:rPr>
              <w:t>ул. Словацкого, 8-2</w:t>
            </w:r>
          </w:p>
        </w:tc>
        <w:tc>
          <w:tcPr>
            <w:tcW w:w="888" w:type="pct"/>
          </w:tcPr>
          <w:p w:rsidR="0067276B" w:rsidRPr="00F93FD9" w:rsidRDefault="00864CE0" w:rsidP="00F93FD9">
            <w:pPr>
              <w:jc w:val="center"/>
              <w:rPr>
                <w:rFonts w:ascii="Times New Roman" w:hAnsi="Times New Roman" w:cs="Times New Roman"/>
                <w:sz w:val="18"/>
              </w:rPr>
            </w:pPr>
            <w:r>
              <w:rPr>
                <w:rFonts w:ascii="Times New Roman" w:hAnsi="Times New Roman" w:cs="Times New Roman"/>
                <w:sz w:val="18"/>
              </w:rPr>
              <w:t>14 000</w:t>
            </w:r>
          </w:p>
        </w:tc>
        <w:tc>
          <w:tcPr>
            <w:tcW w:w="700" w:type="pct"/>
          </w:tcPr>
          <w:p w:rsidR="0067276B" w:rsidRPr="00F93FD9" w:rsidRDefault="000860AD" w:rsidP="00F93FD9">
            <w:pPr>
              <w:jc w:val="center"/>
              <w:rPr>
                <w:rFonts w:ascii="Times New Roman" w:hAnsi="Times New Roman" w:cs="Times New Roman"/>
                <w:sz w:val="18"/>
              </w:rPr>
            </w:pPr>
            <w:r>
              <w:rPr>
                <w:rFonts w:ascii="Times New Roman" w:hAnsi="Times New Roman" w:cs="Times New Roman"/>
                <w:sz w:val="18"/>
              </w:rPr>
              <w:t>2 800</w:t>
            </w:r>
          </w:p>
        </w:tc>
      </w:tr>
      <w:tr w:rsidR="00FA2498" w:rsidRPr="00F93FD9" w:rsidTr="00FA2498">
        <w:tc>
          <w:tcPr>
            <w:tcW w:w="5000" w:type="pct"/>
            <w:gridSpan w:val="4"/>
          </w:tcPr>
          <w:p w:rsidR="00FA2498" w:rsidRPr="00FA2498" w:rsidRDefault="00FA2498" w:rsidP="00C03FE7">
            <w:pPr>
              <w:jc w:val="both"/>
              <w:rPr>
                <w:rFonts w:ascii="Times New Roman" w:hAnsi="Times New Roman" w:cs="Times New Roman"/>
                <w:b/>
                <w:sz w:val="18"/>
              </w:rPr>
            </w:pPr>
            <w:r w:rsidRPr="00FA2498">
              <w:rPr>
                <w:rFonts w:ascii="Times New Roman" w:hAnsi="Times New Roman" w:cs="Times New Roman"/>
                <w:b/>
                <w:sz w:val="18"/>
              </w:rPr>
              <w:t>Продавец: унитарное жилищное ремонтно-эксплуатационное предприятие Октябрьского района г. Гродно, ул. Лизы Чайкиной, 2а, тел.: 8(0152) 39-18-19; 39-18-02</w:t>
            </w:r>
          </w:p>
        </w:tc>
      </w:tr>
      <w:tr w:rsidR="0067276B" w:rsidRPr="00F93FD9" w:rsidTr="008440E0">
        <w:tc>
          <w:tcPr>
            <w:tcW w:w="291" w:type="pct"/>
          </w:tcPr>
          <w:p w:rsidR="0067276B" w:rsidRPr="00F93FD9" w:rsidRDefault="00A475F3" w:rsidP="00C03FE7">
            <w:pPr>
              <w:rPr>
                <w:rFonts w:ascii="Times New Roman" w:hAnsi="Times New Roman" w:cs="Times New Roman"/>
                <w:sz w:val="18"/>
              </w:rPr>
            </w:pPr>
            <w:r>
              <w:rPr>
                <w:rFonts w:ascii="Times New Roman" w:hAnsi="Times New Roman" w:cs="Times New Roman"/>
                <w:sz w:val="18"/>
              </w:rPr>
              <w:t>4</w:t>
            </w:r>
          </w:p>
        </w:tc>
        <w:tc>
          <w:tcPr>
            <w:tcW w:w="3121" w:type="pct"/>
          </w:tcPr>
          <w:p w:rsidR="00A475F3" w:rsidRDefault="00A475F3" w:rsidP="00C03FE7">
            <w:pPr>
              <w:rPr>
                <w:rFonts w:ascii="Times New Roman" w:hAnsi="Times New Roman" w:cs="Times New Roman"/>
                <w:sz w:val="18"/>
              </w:rPr>
            </w:pPr>
            <w:r>
              <w:rPr>
                <w:rFonts w:ascii="Times New Roman" w:hAnsi="Times New Roman" w:cs="Times New Roman"/>
                <w:sz w:val="18"/>
              </w:rPr>
              <w:t>Изолированн</w:t>
            </w:r>
            <w:r w:rsidR="00D4261C">
              <w:rPr>
                <w:rFonts w:ascii="Times New Roman" w:hAnsi="Times New Roman" w:cs="Times New Roman"/>
                <w:sz w:val="18"/>
              </w:rPr>
              <w:t>ое</w:t>
            </w:r>
            <w:r>
              <w:rPr>
                <w:rFonts w:ascii="Times New Roman" w:hAnsi="Times New Roman" w:cs="Times New Roman"/>
                <w:sz w:val="18"/>
              </w:rPr>
              <w:t xml:space="preserve"> помещени</w:t>
            </w:r>
            <w:r w:rsidR="00D4261C">
              <w:rPr>
                <w:rFonts w:ascii="Times New Roman" w:hAnsi="Times New Roman" w:cs="Times New Roman"/>
                <w:sz w:val="18"/>
              </w:rPr>
              <w:t>е</w:t>
            </w:r>
            <w:r>
              <w:rPr>
                <w:rFonts w:ascii="Times New Roman" w:hAnsi="Times New Roman" w:cs="Times New Roman"/>
                <w:sz w:val="18"/>
              </w:rPr>
              <w:t xml:space="preserve"> с </w:t>
            </w:r>
            <w:r w:rsidRPr="00E0478B">
              <w:rPr>
                <w:rFonts w:ascii="Times New Roman" w:hAnsi="Times New Roman" w:cs="Times New Roman"/>
                <w:sz w:val="18"/>
              </w:rPr>
              <w:t>инвентар</w:t>
            </w:r>
            <w:r w:rsidR="00D4261C">
              <w:rPr>
                <w:rFonts w:ascii="Times New Roman" w:hAnsi="Times New Roman" w:cs="Times New Roman"/>
                <w:sz w:val="18"/>
              </w:rPr>
              <w:t>ным</w:t>
            </w:r>
            <w:r w:rsidRPr="00E0478B">
              <w:rPr>
                <w:rFonts w:ascii="Times New Roman" w:hAnsi="Times New Roman" w:cs="Times New Roman"/>
                <w:sz w:val="18"/>
              </w:rPr>
              <w:t xml:space="preserve"> номер</w:t>
            </w:r>
            <w:r w:rsidR="00D4261C">
              <w:rPr>
                <w:rFonts w:ascii="Times New Roman" w:hAnsi="Times New Roman" w:cs="Times New Roman"/>
                <w:sz w:val="18"/>
              </w:rPr>
              <w:t>ом</w:t>
            </w:r>
            <w:r w:rsidRPr="00E0478B">
              <w:rPr>
                <w:rFonts w:ascii="Times New Roman" w:hAnsi="Times New Roman" w:cs="Times New Roman"/>
                <w:sz w:val="18"/>
              </w:rPr>
              <w:t xml:space="preserve"> </w:t>
            </w:r>
            <w:r w:rsidR="00DD7D36" w:rsidRPr="00DD7D36">
              <w:rPr>
                <w:rFonts w:ascii="Times New Roman" w:hAnsi="Times New Roman" w:cs="Times New Roman"/>
                <w:sz w:val="18"/>
              </w:rPr>
              <w:t>400/D-109807</w:t>
            </w:r>
            <w:r w:rsidRPr="00E0478B">
              <w:rPr>
                <w:rFonts w:ascii="Times New Roman" w:hAnsi="Times New Roman" w:cs="Times New Roman"/>
                <w:sz w:val="18"/>
              </w:rPr>
              <w:t xml:space="preserve"> (наименование – </w:t>
            </w:r>
            <w:r w:rsidR="00DD7D36" w:rsidRPr="00DD7D36">
              <w:rPr>
                <w:rFonts w:ascii="Times New Roman" w:hAnsi="Times New Roman" w:cs="Times New Roman"/>
                <w:sz w:val="18"/>
              </w:rPr>
              <w:t>помещение, не относящееся к жилому фонду</w:t>
            </w:r>
            <w:r w:rsidRPr="00E0478B">
              <w:rPr>
                <w:rFonts w:ascii="Times New Roman" w:hAnsi="Times New Roman" w:cs="Times New Roman"/>
                <w:sz w:val="18"/>
              </w:rPr>
              <w:t>)</w:t>
            </w:r>
            <w:r w:rsidR="00E0478B" w:rsidRPr="00E0478B">
              <w:rPr>
                <w:rFonts w:ascii="Times New Roman" w:hAnsi="Times New Roman" w:cs="Times New Roman"/>
                <w:sz w:val="18"/>
              </w:rPr>
              <w:t xml:space="preserve"> площадью </w:t>
            </w:r>
            <w:r w:rsidR="00D4261C" w:rsidRPr="00D4261C">
              <w:rPr>
                <w:rFonts w:ascii="Times New Roman" w:hAnsi="Times New Roman" w:cs="Times New Roman"/>
                <w:sz w:val="18"/>
              </w:rPr>
              <w:t>45,9</w:t>
            </w:r>
            <w:r w:rsidR="00E0478B" w:rsidRPr="00E0478B">
              <w:rPr>
                <w:rFonts w:ascii="Times New Roman" w:hAnsi="Times New Roman" w:cs="Times New Roman"/>
                <w:sz w:val="18"/>
              </w:rPr>
              <w:t xml:space="preserve"> </w:t>
            </w:r>
            <w:proofErr w:type="spellStart"/>
            <w:r w:rsidR="00E0478B" w:rsidRPr="00E0478B">
              <w:rPr>
                <w:rFonts w:ascii="Times New Roman" w:hAnsi="Times New Roman" w:cs="Times New Roman"/>
                <w:sz w:val="18"/>
              </w:rPr>
              <w:t>кв.м</w:t>
            </w:r>
            <w:proofErr w:type="spellEnd"/>
            <w:r w:rsidR="00D4261C">
              <w:rPr>
                <w:rFonts w:ascii="Times New Roman" w:hAnsi="Times New Roman" w:cs="Times New Roman"/>
                <w:sz w:val="18"/>
              </w:rPr>
              <w:t>.</w:t>
            </w:r>
            <w:r w:rsidRPr="00E0478B">
              <w:rPr>
                <w:rFonts w:ascii="Times New Roman" w:hAnsi="Times New Roman" w:cs="Times New Roman"/>
                <w:sz w:val="18"/>
              </w:rPr>
              <w:t xml:space="preserve"> </w:t>
            </w:r>
            <w:r w:rsidR="00D4261C">
              <w:rPr>
                <w:rFonts w:ascii="Times New Roman" w:hAnsi="Times New Roman" w:cs="Times New Roman"/>
                <w:sz w:val="18"/>
              </w:rPr>
              <w:t>Расположено</w:t>
            </w:r>
            <w:r w:rsidRPr="00E0478B">
              <w:rPr>
                <w:rFonts w:ascii="Times New Roman" w:hAnsi="Times New Roman" w:cs="Times New Roman"/>
                <w:sz w:val="18"/>
              </w:rPr>
              <w:t xml:space="preserve"> </w:t>
            </w:r>
            <w:r w:rsidR="00E0478B" w:rsidRPr="00E0478B">
              <w:rPr>
                <w:rFonts w:ascii="Times New Roman" w:hAnsi="Times New Roman" w:cs="Times New Roman"/>
                <w:sz w:val="18"/>
              </w:rPr>
              <w:t xml:space="preserve">в </w:t>
            </w:r>
            <w:r w:rsidR="00D4261C">
              <w:rPr>
                <w:rFonts w:ascii="Times New Roman" w:hAnsi="Times New Roman" w:cs="Times New Roman"/>
                <w:sz w:val="18"/>
              </w:rPr>
              <w:t>подвальной части трёхэтажного многоквартирного жилого дома</w:t>
            </w:r>
            <w:r w:rsidR="00E0478B" w:rsidRPr="00E0478B">
              <w:rPr>
                <w:rFonts w:ascii="Times New Roman" w:hAnsi="Times New Roman" w:cs="Times New Roman"/>
                <w:sz w:val="18"/>
              </w:rPr>
              <w:t>.</w:t>
            </w:r>
          </w:p>
          <w:p w:rsidR="0067276B" w:rsidRPr="00F93FD9" w:rsidRDefault="00A475F3" w:rsidP="00C03FE7">
            <w:pPr>
              <w:rPr>
                <w:rFonts w:ascii="Times New Roman" w:hAnsi="Times New Roman" w:cs="Times New Roman"/>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sidR="006000BA">
              <w:rPr>
                <w:rFonts w:ascii="Times New Roman" w:hAnsi="Times New Roman" w:cs="Times New Roman"/>
                <w:b/>
                <w:sz w:val="18"/>
              </w:rPr>
              <w:t>проспек</w:t>
            </w:r>
            <w:r w:rsidR="00B42159" w:rsidRPr="00B42159">
              <w:rPr>
                <w:rFonts w:ascii="Times New Roman" w:hAnsi="Times New Roman" w:cs="Times New Roman"/>
                <w:b/>
                <w:sz w:val="18"/>
              </w:rPr>
              <w:t>т Космонавтов, 31, пом.11</w:t>
            </w:r>
          </w:p>
        </w:tc>
        <w:tc>
          <w:tcPr>
            <w:tcW w:w="888" w:type="pct"/>
          </w:tcPr>
          <w:p w:rsidR="0067276B" w:rsidRPr="00F93FD9" w:rsidRDefault="00B81CEF" w:rsidP="00F93FD9">
            <w:pPr>
              <w:jc w:val="center"/>
              <w:rPr>
                <w:rFonts w:ascii="Times New Roman" w:hAnsi="Times New Roman" w:cs="Times New Roman"/>
                <w:sz w:val="18"/>
              </w:rPr>
            </w:pPr>
            <w:r>
              <w:rPr>
                <w:rFonts w:ascii="Times New Roman" w:hAnsi="Times New Roman" w:cs="Times New Roman"/>
                <w:sz w:val="18"/>
              </w:rPr>
              <w:t>56 900</w:t>
            </w:r>
          </w:p>
        </w:tc>
        <w:tc>
          <w:tcPr>
            <w:tcW w:w="700" w:type="pct"/>
          </w:tcPr>
          <w:p w:rsidR="0067276B" w:rsidRPr="00F93FD9" w:rsidRDefault="00B81CEF" w:rsidP="00F93FD9">
            <w:pPr>
              <w:jc w:val="center"/>
              <w:rPr>
                <w:rFonts w:ascii="Times New Roman" w:hAnsi="Times New Roman" w:cs="Times New Roman"/>
                <w:sz w:val="18"/>
              </w:rPr>
            </w:pPr>
            <w:r>
              <w:rPr>
                <w:rFonts w:ascii="Times New Roman" w:hAnsi="Times New Roman" w:cs="Times New Roman"/>
                <w:sz w:val="18"/>
              </w:rPr>
              <w:t>11 300</w:t>
            </w:r>
          </w:p>
        </w:tc>
      </w:tr>
    </w:tbl>
    <w:p w:rsidR="00DC6969" w:rsidRPr="0054133A" w:rsidRDefault="008F3537" w:rsidP="00C03FE7">
      <w:pPr>
        <w:spacing w:after="0" w:line="240" w:lineRule="auto"/>
        <w:ind w:firstLine="284"/>
        <w:jc w:val="both"/>
        <w:rPr>
          <w:rFonts w:ascii="Times New Roman" w:hAnsi="Times New Roman" w:cs="Times New Roman"/>
          <w:color w:val="FF0000"/>
          <w:sz w:val="18"/>
        </w:rPr>
      </w:pPr>
      <w:r w:rsidRPr="008F3537">
        <w:rPr>
          <w:rFonts w:ascii="Times New Roman" w:hAnsi="Times New Roman" w:cs="Times New Roman"/>
          <w:sz w:val="18"/>
        </w:rPr>
        <w:t xml:space="preserve">* </w:t>
      </w:r>
      <w:r w:rsidR="00987126" w:rsidRPr="008F3537">
        <w:rPr>
          <w:rFonts w:ascii="Times New Roman" w:hAnsi="Times New Roman" w:cs="Times New Roman"/>
          <w:sz w:val="18"/>
          <w:u w:val="single"/>
        </w:rPr>
        <w:t>Условие продажи имущества</w:t>
      </w:r>
      <w:r w:rsidR="0054133A">
        <w:rPr>
          <w:rFonts w:ascii="Times New Roman" w:hAnsi="Times New Roman" w:cs="Times New Roman"/>
          <w:sz w:val="18"/>
          <w:u w:val="single"/>
        </w:rPr>
        <w:t xml:space="preserve"> по лоту № 1</w:t>
      </w:r>
      <w:r w:rsidR="00987126" w:rsidRPr="008F3537">
        <w:rPr>
          <w:rFonts w:ascii="Times New Roman" w:hAnsi="Times New Roman" w:cs="Times New Roman"/>
          <w:sz w:val="18"/>
          <w:u w:val="single"/>
        </w:rPr>
        <w:t>:</w:t>
      </w:r>
      <w:r w:rsidR="00987126" w:rsidRPr="008F3537">
        <w:rPr>
          <w:rFonts w:ascii="Times New Roman" w:hAnsi="Times New Roman" w:cs="Times New Roman"/>
          <w:sz w:val="18"/>
        </w:rPr>
        <w:t xml:space="preserve"> подписани</w:t>
      </w:r>
      <w:r w:rsidR="00BF2A19" w:rsidRPr="008F3537">
        <w:rPr>
          <w:rFonts w:ascii="Times New Roman" w:hAnsi="Times New Roman" w:cs="Times New Roman"/>
          <w:sz w:val="18"/>
        </w:rPr>
        <w:t>е покупателем охранного обязательства в течение тридцати календарных дней со дня приобретения права собственности на недвижимое имущество.</w:t>
      </w:r>
      <w:r>
        <w:rPr>
          <w:rFonts w:ascii="Times New Roman" w:hAnsi="Times New Roman" w:cs="Times New Roman"/>
          <w:sz w:val="18"/>
        </w:rPr>
        <w:t xml:space="preserve"> </w:t>
      </w:r>
      <w:r w:rsidR="00DC6969" w:rsidRPr="008F3537">
        <w:rPr>
          <w:rFonts w:ascii="Times New Roman" w:hAnsi="Times New Roman" w:cs="Times New Roman"/>
          <w:sz w:val="18"/>
          <w:u w:val="single"/>
        </w:rPr>
        <w:t>Услови</w:t>
      </w:r>
      <w:r w:rsidR="009942B4">
        <w:rPr>
          <w:rFonts w:ascii="Times New Roman" w:hAnsi="Times New Roman" w:cs="Times New Roman"/>
          <w:sz w:val="18"/>
          <w:u w:val="single"/>
        </w:rPr>
        <w:t xml:space="preserve">е </w:t>
      </w:r>
      <w:r w:rsidR="00DC6969" w:rsidRPr="008F3537">
        <w:rPr>
          <w:rFonts w:ascii="Times New Roman" w:hAnsi="Times New Roman" w:cs="Times New Roman"/>
          <w:sz w:val="18"/>
          <w:u w:val="single"/>
        </w:rPr>
        <w:t>продажи имущества</w:t>
      </w:r>
      <w:r w:rsidRPr="008F3537">
        <w:rPr>
          <w:rFonts w:ascii="Times New Roman" w:hAnsi="Times New Roman" w:cs="Times New Roman"/>
          <w:sz w:val="18"/>
          <w:u w:val="single"/>
        </w:rPr>
        <w:t xml:space="preserve"> </w:t>
      </w:r>
      <w:r w:rsidRPr="00A73F58">
        <w:rPr>
          <w:rFonts w:ascii="Times New Roman" w:hAnsi="Times New Roman" w:cs="Times New Roman"/>
          <w:sz w:val="18"/>
          <w:u w:val="single"/>
        </w:rPr>
        <w:t xml:space="preserve">по </w:t>
      </w:r>
      <w:r w:rsidR="00FF2313" w:rsidRPr="00A73F58">
        <w:rPr>
          <w:rFonts w:ascii="Times New Roman" w:hAnsi="Times New Roman" w:cs="Times New Roman"/>
          <w:sz w:val="18"/>
          <w:u w:val="single"/>
        </w:rPr>
        <w:t>лоту № 2</w:t>
      </w:r>
      <w:r w:rsidR="00DC6969" w:rsidRPr="00A73F58">
        <w:rPr>
          <w:rFonts w:ascii="Times New Roman" w:hAnsi="Times New Roman" w:cs="Times New Roman"/>
          <w:sz w:val="18"/>
          <w:u w:val="single"/>
        </w:rPr>
        <w:t>:</w:t>
      </w:r>
      <w:r w:rsidR="00DC6969" w:rsidRPr="00A73F58">
        <w:rPr>
          <w:rFonts w:ascii="Times New Roman" w:hAnsi="Times New Roman" w:cs="Times New Roman"/>
          <w:sz w:val="18"/>
        </w:rPr>
        <w:t xml:space="preserve"> </w:t>
      </w:r>
      <w:r w:rsidR="00FF2313" w:rsidRPr="00A73F58">
        <w:rPr>
          <w:rFonts w:ascii="Times New Roman" w:hAnsi="Times New Roman" w:cs="Times New Roman"/>
          <w:sz w:val="18"/>
        </w:rPr>
        <w:t>запрет на необоснованное изменение характера архитектуры фасада здания.</w:t>
      </w:r>
    </w:p>
    <w:p w:rsidR="00FF5C05" w:rsidRPr="00F93FD9" w:rsidRDefault="00FF5C0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7323AE" w:rsidRDefault="007323AE"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F37D33" w:rsidRPr="00F37D33" w:rsidRDefault="00F37D33" w:rsidP="00C03FE7">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C03FE7">
        <w:rPr>
          <w:rFonts w:ascii="Times New Roman" w:hAnsi="Times New Roman" w:cs="Times New Roman"/>
          <w:b/>
          <w:sz w:val="18"/>
        </w:rPr>
        <w:t>27</w:t>
      </w:r>
      <w:r w:rsidRPr="005874F6">
        <w:rPr>
          <w:rFonts w:ascii="Times New Roman" w:hAnsi="Times New Roman" w:cs="Times New Roman"/>
          <w:b/>
          <w:sz w:val="18"/>
        </w:rPr>
        <w:t xml:space="preserve"> июня 2023 г. в 12:00 по адресу: г. Гродно, пл. Ленина, 2/1, здание горисполкома, актовый зал.</w:t>
      </w:r>
    </w:p>
    <w:p w:rsidR="00C611F5" w:rsidRPr="00F93FD9" w:rsidRDefault="00C611F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C03FE7" w:rsidRDefault="00C03FE7" w:rsidP="00C03FE7">
      <w:pPr>
        <w:spacing w:after="0" w:line="240" w:lineRule="auto"/>
        <w:jc w:val="both"/>
        <w:rPr>
          <w:rFonts w:ascii="Times New Roman" w:hAnsi="Times New Roman" w:cs="Times New Roman"/>
          <w:b/>
          <w:sz w:val="18"/>
        </w:rPr>
      </w:pPr>
      <w:r w:rsidRPr="00C03FE7">
        <w:rPr>
          <w:rFonts w:ascii="Times New Roman" w:hAnsi="Times New Roman" w:cs="Times New Roman"/>
          <w:b/>
          <w:sz w:val="18"/>
        </w:rPr>
        <w:lastRenderedPageBreak/>
        <w:t>В случае отсутствия у физического лица текущего счета необходимо его открыть, предварительно ознакомившись с условиями оплаты вознаграждени</w:t>
      </w:r>
      <w:r w:rsidR="005837EE">
        <w:rPr>
          <w:rFonts w:ascii="Times New Roman" w:hAnsi="Times New Roman" w:cs="Times New Roman"/>
          <w:b/>
          <w:sz w:val="18"/>
        </w:rPr>
        <w:t>я</w:t>
      </w:r>
      <w:r w:rsidRPr="00C03FE7">
        <w:rPr>
          <w:rFonts w:ascii="Times New Roman" w:hAnsi="Times New Roman" w:cs="Times New Roman"/>
          <w:b/>
          <w:sz w:val="18"/>
        </w:rPr>
        <w:t xml:space="preserve"> банку за оказанные услуги (перечисление и возврат суммы задатка), до подачи заявления и при себе иметь необходимые реквизиты.</w:t>
      </w:r>
    </w:p>
    <w:p w:rsidR="00271265" w:rsidRPr="00F93FD9" w:rsidRDefault="0027126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bookmarkStart w:id="0" w:name="_GoBack"/>
      <w:bookmarkEnd w:id="0"/>
      <w:r w:rsidR="00C03FE7">
        <w:rPr>
          <w:rFonts w:ascii="Times New Roman" w:hAnsi="Times New Roman" w:cs="Times New Roman"/>
          <w:b/>
          <w:sz w:val="18"/>
        </w:rPr>
        <w:t>21</w:t>
      </w:r>
      <w:r w:rsidRPr="005874F6">
        <w:rPr>
          <w:rFonts w:ascii="Times New Roman" w:hAnsi="Times New Roman" w:cs="Times New Roman"/>
          <w:b/>
          <w:sz w:val="18"/>
        </w:rPr>
        <w:t xml:space="preserve"> июня 2023 г. до 17:00 по адресу: г. Гродно, пл. Ленина, 2/1, здание горисполкома, кабинет № 117</w:t>
      </w:r>
    </w:p>
    <w:p w:rsidR="00FB185A" w:rsidRDefault="00FB185A"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C03FE7">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71FD8"/>
    <w:rsid w:val="00074982"/>
    <w:rsid w:val="000821D1"/>
    <w:rsid w:val="000860AD"/>
    <w:rsid w:val="00103EA3"/>
    <w:rsid w:val="001623B2"/>
    <w:rsid w:val="00176AAF"/>
    <w:rsid w:val="0019151E"/>
    <w:rsid w:val="00192990"/>
    <w:rsid w:val="001B4ED0"/>
    <w:rsid w:val="001E43E5"/>
    <w:rsid w:val="001F2CB8"/>
    <w:rsid w:val="00220EEC"/>
    <w:rsid w:val="00250D10"/>
    <w:rsid w:val="00271265"/>
    <w:rsid w:val="00277542"/>
    <w:rsid w:val="00285B55"/>
    <w:rsid w:val="00295A35"/>
    <w:rsid w:val="00347BEC"/>
    <w:rsid w:val="003513B2"/>
    <w:rsid w:val="00363611"/>
    <w:rsid w:val="003705E6"/>
    <w:rsid w:val="0037425C"/>
    <w:rsid w:val="004263EE"/>
    <w:rsid w:val="005031E8"/>
    <w:rsid w:val="00505135"/>
    <w:rsid w:val="005146C2"/>
    <w:rsid w:val="0054133A"/>
    <w:rsid w:val="005605FD"/>
    <w:rsid w:val="005837EE"/>
    <w:rsid w:val="005874F6"/>
    <w:rsid w:val="005F4DFB"/>
    <w:rsid w:val="006000BA"/>
    <w:rsid w:val="00635820"/>
    <w:rsid w:val="00657E58"/>
    <w:rsid w:val="00667B39"/>
    <w:rsid w:val="0067276B"/>
    <w:rsid w:val="00672FA5"/>
    <w:rsid w:val="006B2277"/>
    <w:rsid w:val="007227A5"/>
    <w:rsid w:val="007323AE"/>
    <w:rsid w:val="007426D6"/>
    <w:rsid w:val="007514F8"/>
    <w:rsid w:val="007E3AC6"/>
    <w:rsid w:val="007F2B12"/>
    <w:rsid w:val="008430A3"/>
    <w:rsid w:val="008440E0"/>
    <w:rsid w:val="00864CE0"/>
    <w:rsid w:val="00890588"/>
    <w:rsid w:val="008E53D2"/>
    <w:rsid w:val="008E6098"/>
    <w:rsid w:val="008F3537"/>
    <w:rsid w:val="008F45A3"/>
    <w:rsid w:val="00933F94"/>
    <w:rsid w:val="00975E8B"/>
    <w:rsid w:val="00987126"/>
    <w:rsid w:val="009942B4"/>
    <w:rsid w:val="00A22E0B"/>
    <w:rsid w:val="00A475F3"/>
    <w:rsid w:val="00A73F58"/>
    <w:rsid w:val="00A8101F"/>
    <w:rsid w:val="00AE3770"/>
    <w:rsid w:val="00AE4E49"/>
    <w:rsid w:val="00B16687"/>
    <w:rsid w:val="00B27BF5"/>
    <w:rsid w:val="00B30A15"/>
    <w:rsid w:val="00B41460"/>
    <w:rsid w:val="00B42159"/>
    <w:rsid w:val="00B4300A"/>
    <w:rsid w:val="00B448AE"/>
    <w:rsid w:val="00B81CEF"/>
    <w:rsid w:val="00BF2A19"/>
    <w:rsid w:val="00C03FE7"/>
    <w:rsid w:val="00C05D61"/>
    <w:rsid w:val="00C07C14"/>
    <w:rsid w:val="00C27D39"/>
    <w:rsid w:val="00C42A24"/>
    <w:rsid w:val="00C611F5"/>
    <w:rsid w:val="00C80470"/>
    <w:rsid w:val="00C91E28"/>
    <w:rsid w:val="00CB35F8"/>
    <w:rsid w:val="00CD63F3"/>
    <w:rsid w:val="00D1242A"/>
    <w:rsid w:val="00D350B4"/>
    <w:rsid w:val="00D4261C"/>
    <w:rsid w:val="00D52EF1"/>
    <w:rsid w:val="00D61F79"/>
    <w:rsid w:val="00D72DDF"/>
    <w:rsid w:val="00DA7F9C"/>
    <w:rsid w:val="00DB228C"/>
    <w:rsid w:val="00DC0C65"/>
    <w:rsid w:val="00DC6969"/>
    <w:rsid w:val="00DD7D36"/>
    <w:rsid w:val="00E0478B"/>
    <w:rsid w:val="00E061CC"/>
    <w:rsid w:val="00EB4480"/>
    <w:rsid w:val="00F17BA0"/>
    <w:rsid w:val="00F33DEC"/>
    <w:rsid w:val="00F37D33"/>
    <w:rsid w:val="00F527CE"/>
    <w:rsid w:val="00F62227"/>
    <w:rsid w:val="00F90549"/>
    <w:rsid w:val="00F90B46"/>
    <w:rsid w:val="00F93FD9"/>
    <w:rsid w:val="00F96A77"/>
    <w:rsid w:val="00FA2498"/>
    <w:rsid w:val="00FB185A"/>
    <w:rsid w:val="00FE73DC"/>
    <w:rsid w:val="00FF2313"/>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D347"/>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112</cp:revision>
  <cp:lastPrinted>2023-05-17T13:12:00Z</cp:lastPrinted>
  <dcterms:created xsi:type="dcterms:W3CDTF">2023-05-02T08:22:00Z</dcterms:created>
  <dcterms:modified xsi:type="dcterms:W3CDTF">2023-05-23T06:33:00Z</dcterms:modified>
</cp:coreProperties>
</file>