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6D7" w:rsidRPr="004806D7" w:rsidRDefault="004806D7" w:rsidP="004806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803A9">
        <w:rPr>
          <w:rFonts w:ascii="Times New Roman" w:hAnsi="Times New Roman" w:cs="Times New Roman"/>
          <w:sz w:val="28"/>
          <w:szCs w:val="28"/>
        </w:rPr>
        <w:t>ИЗВЕЩЕНИЕ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о проведении </w:t>
      </w:r>
      <w:r w:rsidR="00BD3BD9">
        <w:rPr>
          <w:rFonts w:ascii="Times New Roman" w:hAnsi="Times New Roman"/>
          <w:b/>
          <w:sz w:val="30"/>
          <w:szCs w:val="30"/>
        </w:rPr>
        <w:t xml:space="preserve"> повторного </w:t>
      </w:r>
      <w:r>
        <w:rPr>
          <w:rFonts w:ascii="Times New Roman" w:hAnsi="Times New Roman"/>
          <w:b/>
          <w:sz w:val="30"/>
          <w:szCs w:val="30"/>
        </w:rPr>
        <w:t>аукциона по продаже пустующего дома в частную собственность</w:t>
      </w:r>
      <w:r w:rsidR="00E9506A">
        <w:rPr>
          <w:rFonts w:ascii="Times New Roman" w:hAnsi="Times New Roman"/>
          <w:b/>
          <w:sz w:val="30"/>
          <w:szCs w:val="30"/>
        </w:rPr>
        <w:t xml:space="preserve"> со снижением цены на 80</w:t>
      </w:r>
      <w:r w:rsidR="00BD3BD9">
        <w:rPr>
          <w:rFonts w:ascii="Times New Roman" w:hAnsi="Times New Roman"/>
          <w:b/>
          <w:sz w:val="30"/>
          <w:szCs w:val="30"/>
        </w:rPr>
        <w:t>%</w:t>
      </w:r>
      <w:r>
        <w:rPr>
          <w:rFonts w:ascii="Times New Roman" w:hAnsi="Times New Roman"/>
          <w:b/>
          <w:sz w:val="30"/>
          <w:szCs w:val="30"/>
        </w:rPr>
        <w:t>.</w:t>
      </w:r>
    </w:p>
    <w:p w:rsidR="004806D7" w:rsidRPr="00213E3F" w:rsidRDefault="00E9506A" w:rsidP="004806D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15</w:t>
      </w:r>
      <w:r w:rsidR="004806D7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июня</w:t>
      </w:r>
      <w:r w:rsidR="004806D7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20</w:t>
      </w:r>
      <w:r w:rsidR="004806D7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22</w:t>
      </w:r>
      <w:r w:rsidR="004806D7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г.</w:t>
      </w:r>
      <w:r w:rsidR="004806D7" w:rsidRPr="000640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</w:t>
      </w:r>
      <w:r w:rsidR="00BD3BD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14.0</w:t>
      </w:r>
      <w:r w:rsidR="004806D7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</w:t>
      </w:r>
      <w:r w:rsidR="004806D7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4806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06D7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здании </w:t>
      </w:r>
      <w:r w:rsidR="004806D7" w:rsidRPr="00213E3F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proofErr w:type="spellStart"/>
      <w:r w:rsidR="004806D7" w:rsidRPr="00213E3F">
        <w:rPr>
          <w:rFonts w:ascii="Times New Roman" w:hAnsi="Times New Roman"/>
          <w:color w:val="000000" w:themeColor="text1"/>
          <w:sz w:val="28"/>
          <w:szCs w:val="28"/>
        </w:rPr>
        <w:t>опоцкинского</w:t>
      </w:r>
      <w:proofErr w:type="spellEnd"/>
      <w:r w:rsidR="004806D7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исполнительного комитета (</w:t>
      </w:r>
      <w:proofErr w:type="spellStart"/>
      <w:r w:rsidR="004806D7" w:rsidRPr="00213E3F">
        <w:rPr>
          <w:rFonts w:ascii="Times New Roman" w:hAnsi="Times New Roman"/>
          <w:color w:val="000000" w:themeColor="text1"/>
          <w:sz w:val="28"/>
          <w:szCs w:val="28"/>
        </w:rPr>
        <w:t>г.п</w:t>
      </w:r>
      <w:proofErr w:type="spellEnd"/>
      <w:r w:rsidR="004806D7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. Сопоцкин, ул. Гродненская, д. 6) состоится аукцион по продаже </w:t>
      </w:r>
      <w:r w:rsidR="004806D7">
        <w:rPr>
          <w:rFonts w:ascii="Times New Roman" w:hAnsi="Times New Roman"/>
          <w:color w:val="000000" w:themeColor="text1"/>
          <w:sz w:val="28"/>
          <w:szCs w:val="28"/>
        </w:rPr>
        <w:t xml:space="preserve">одноквартирного жилого дома, расположенного в д. </w:t>
      </w:r>
      <w:proofErr w:type="spellStart"/>
      <w:r w:rsidR="004806D7">
        <w:rPr>
          <w:rFonts w:ascii="Times New Roman" w:hAnsi="Times New Roman"/>
          <w:color w:val="000000" w:themeColor="text1"/>
          <w:sz w:val="28"/>
          <w:szCs w:val="28"/>
        </w:rPr>
        <w:t>Беличаны</w:t>
      </w:r>
      <w:proofErr w:type="spellEnd"/>
      <w:r w:rsidR="004806D7">
        <w:rPr>
          <w:rFonts w:ascii="Times New Roman" w:hAnsi="Times New Roman"/>
          <w:color w:val="000000" w:themeColor="text1"/>
          <w:sz w:val="28"/>
          <w:szCs w:val="28"/>
        </w:rPr>
        <w:t xml:space="preserve">, д.8 </w:t>
      </w:r>
      <w:proofErr w:type="spellStart"/>
      <w:r w:rsidR="004806D7">
        <w:rPr>
          <w:rFonts w:ascii="Times New Roman" w:hAnsi="Times New Roman"/>
          <w:color w:val="000000" w:themeColor="text1"/>
          <w:sz w:val="28"/>
          <w:szCs w:val="28"/>
        </w:rPr>
        <w:t>Сопоцкинского</w:t>
      </w:r>
      <w:proofErr w:type="spellEnd"/>
      <w:r w:rsidR="004806D7">
        <w:rPr>
          <w:rFonts w:ascii="Times New Roman" w:hAnsi="Times New Roman"/>
          <w:color w:val="000000" w:themeColor="text1"/>
          <w:sz w:val="28"/>
          <w:szCs w:val="28"/>
        </w:rPr>
        <w:t xml:space="preserve"> сельсовета</w:t>
      </w:r>
      <w:r w:rsidR="004806D7" w:rsidRPr="00213E3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06D7" w:rsidRPr="00621243" w:rsidRDefault="004806D7" w:rsidP="00D215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575" w:type="dxa"/>
        <w:tblLayout w:type="fixed"/>
        <w:tblLook w:val="04A0" w:firstRow="1" w:lastRow="0" w:firstColumn="1" w:lastColumn="0" w:noHBand="0" w:noVBand="1"/>
      </w:tblPr>
      <w:tblGrid>
        <w:gridCol w:w="4928"/>
        <w:gridCol w:w="8647"/>
      </w:tblGrid>
      <w:tr w:rsidR="00DC185C" w:rsidRPr="000803A9" w:rsidTr="00DC185C">
        <w:trPr>
          <w:trHeight w:val="940"/>
        </w:trPr>
        <w:tc>
          <w:tcPr>
            <w:tcW w:w="4928" w:type="dxa"/>
            <w:hideMark/>
          </w:tcPr>
          <w:p w:rsidR="00DC185C" w:rsidRPr="00DC185C" w:rsidRDefault="00DC185C" w:rsidP="00D35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предмета аукциона</w:t>
            </w:r>
          </w:p>
        </w:tc>
        <w:tc>
          <w:tcPr>
            <w:tcW w:w="8647" w:type="dxa"/>
          </w:tcPr>
          <w:p w:rsidR="00DC185C" w:rsidRPr="00DC185C" w:rsidRDefault="00DC185C" w:rsidP="00D35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Лот №1</w:t>
            </w:r>
          </w:p>
          <w:p w:rsidR="00DC185C" w:rsidRPr="00DC185C" w:rsidRDefault="00DC185C" w:rsidP="00D354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Одноквартирный жилой дом</w:t>
            </w:r>
          </w:p>
        </w:tc>
      </w:tr>
      <w:tr w:rsidR="00DC185C" w:rsidRPr="000803A9" w:rsidTr="00DC185C">
        <w:trPr>
          <w:trHeight w:val="742"/>
        </w:trPr>
        <w:tc>
          <w:tcPr>
            <w:tcW w:w="4928" w:type="dxa"/>
          </w:tcPr>
          <w:p w:rsidR="00DC185C" w:rsidRPr="00DC185C" w:rsidRDefault="00DC185C" w:rsidP="00A031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Местонахождение имущества</w:t>
            </w:r>
          </w:p>
        </w:tc>
        <w:tc>
          <w:tcPr>
            <w:tcW w:w="8647" w:type="dxa"/>
          </w:tcPr>
          <w:p w:rsidR="00DC185C" w:rsidRPr="00DC185C" w:rsidRDefault="00DC185C" w:rsidP="000820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Гродненская область, Гродненский район, </w:t>
            </w:r>
            <w:proofErr w:type="spellStart"/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Сопоцкинский</w:t>
            </w:r>
            <w:proofErr w:type="spellEnd"/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сельисполком</w:t>
            </w:r>
            <w:proofErr w:type="spellEnd"/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</w:p>
          <w:p w:rsidR="00DC185C" w:rsidRDefault="00DC185C" w:rsidP="000820B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Беличаны</w:t>
            </w:r>
            <w:proofErr w:type="spellEnd"/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8.</w:t>
            </w:r>
          </w:p>
          <w:p w:rsidR="00DC185C" w:rsidRDefault="006F1D33" w:rsidP="000820BB">
            <w:pP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6F1D33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Кадастровый номер </w:t>
            </w:r>
            <w:r w:rsidR="000F32E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земельного участка </w:t>
            </w:r>
            <w:r w:rsidRPr="009B4F4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422076200001000001</w:t>
            </w:r>
          </w:p>
          <w:p w:rsidR="006F1D33" w:rsidRPr="006F1D33" w:rsidRDefault="006F1D33" w:rsidP="006F1D3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Земельный участок -для строительства и обслуживания жилого дома</w:t>
            </w:r>
          </w:p>
        </w:tc>
      </w:tr>
      <w:tr w:rsidR="00DC185C" w:rsidRPr="000803A9" w:rsidTr="00DC185C">
        <w:trPr>
          <w:trHeight w:val="742"/>
        </w:trPr>
        <w:tc>
          <w:tcPr>
            <w:tcW w:w="4928" w:type="dxa"/>
          </w:tcPr>
          <w:p w:rsidR="00DC185C" w:rsidRPr="00DC185C" w:rsidRDefault="00DC185C" w:rsidP="00D35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  <w:r w:rsidR="000F3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дома</w:t>
            </w:r>
          </w:p>
        </w:tc>
        <w:tc>
          <w:tcPr>
            <w:tcW w:w="8647" w:type="dxa"/>
          </w:tcPr>
          <w:p w:rsidR="00DC185C" w:rsidRPr="00DC185C" w:rsidRDefault="00DC185C" w:rsidP="00A0319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56,2 </w:t>
            </w:r>
            <w:proofErr w:type="spellStart"/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C185C" w:rsidRPr="000803A9" w:rsidTr="00DC185C">
        <w:trPr>
          <w:trHeight w:val="742"/>
        </w:trPr>
        <w:tc>
          <w:tcPr>
            <w:tcW w:w="4928" w:type="dxa"/>
          </w:tcPr>
          <w:p w:rsidR="00DC185C" w:rsidRPr="00DC185C" w:rsidRDefault="00DC185C" w:rsidP="00D35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Описание имущества</w:t>
            </w:r>
          </w:p>
        </w:tc>
        <w:tc>
          <w:tcPr>
            <w:tcW w:w="8647" w:type="dxa"/>
          </w:tcPr>
          <w:p w:rsidR="00DC185C" w:rsidRPr="00DC185C" w:rsidRDefault="00DC185C" w:rsidP="00DC1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Одноквартирный, одноэтажный жилой дом</w:t>
            </w:r>
          </w:p>
          <w:p w:rsidR="00DC185C" w:rsidRPr="00DC185C" w:rsidRDefault="00DC185C" w:rsidP="00DC1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 стен - бревно;</w:t>
            </w:r>
          </w:p>
          <w:p w:rsidR="00DC185C" w:rsidRPr="00DC185C" w:rsidRDefault="00DC185C" w:rsidP="00DC1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фундамент - бутобетонный; степень износа - 65%;</w:t>
            </w:r>
          </w:p>
        </w:tc>
      </w:tr>
      <w:tr w:rsidR="00DC185C" w:rsidRPr="000803A9" w:rsidTr="00DC185C">
        <w:trPr>
          <w:trHeight w:val="742"/>
        </w:trPr>
        <w:tc>
          <w:tcPr>
            <w:tcW w:w="4928" w:type="dxa"/>
          </w:tcPr>
          <w:p w:rsidR="00DC185C" w:rsidRPr="00DC185C" w:rsidRDefault="00DC185C" w:rsidP="00D35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Условия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аукциона по продаже пустующего дома</w:t>
            </w:r>
          </w:p>
        </w:tc>
        <w:tc>
          <w:tcPr>
            <w:tcW w:w="8647" w:type="dxa"/>
          </w:tcPr>
          <w:p w:rsidR="00DC185C" w:rsidRPr="00DC185C" w:rsidRDefault="00DC185C" w:rsidP="006F1D33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Возместить затраты, связанные </w:t>
            </w:r>
            <w:r w:rsidR="006F1D33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 изготовлением и предоставлением участникам аукциона документации, необходимой для его проведения. </w:t>
            </w:r>
          </w:p>
        </w:tc>
      </w:tr>
      <w:tr w:rsidR="00DC185C" w:rsidRPr="000803A9" w:rsidTr="00DC185C">
        <w:trPr>
          <w:trHeight w:val="742"/>
        </w:trPr>
        <w:tc>
          <w:tcPr>
            <w:tcW w:w="4928" w:type="dxa"/>
          </w:tcPr>
          <w:p w:rsidR="00DC185C" w:rsidRPr="00DC185C" w:rsidRDefault="00DC185C" w:rsidP="00DC18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Начальная цена предмета продажи, </w:t>
            </w:r>
          </w:p>
          <w:p w:rsidR="00DC185C" w:rsidRPr="00DC185C" w:rsidRDefault="00DC185C" w:rsidP="00DC185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8647" w:type="dxa"/>
          </w:tcPr>
          <w:p w:rsidR="00DC185C" w:rsidRPr="00DC185C" w:rsidRDefault="00E9506A" w:rsidP="00A0319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  <w:r w:rsidR="00DC185C" w:rsidRPr="00DC18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DC185C" w:rsidRPr="000803A9" w:rsidTr="00DC185C">
        <w:trPr>
          <w:trHeight w:val="742"/>
        </w:trPr>
        <w:tc>
          <w:tcPr>
            <w:tcW w:w="4928" w:type="dxa"/>
          </w:tcPr>
          <w:p w:rsidR="00DC185C" w:rsidRPr="00DC185C" w:rsidRDefault="00DC185C" w:rsidP="00D35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Сумма задатка </w:t>
            </w:r>
          </w:p>
        </w:tc>
        <w:tc>
          <w:tcPr>
            <w:tcW w:w="8647" w:type="dxa"/>
          </w:tcPr>
          <w:p w:rsidR="00DC185C" w:rsidRPr="00DC185C" w:rsidRDefault="00E9506A" w:rsidP="00A0319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DC18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DC185C" w:rsidRPr="000803A9" w:rsidTr="00DC185C">
        <w:trPr>
          <w:trHeight w:val="742"/>
        </w:trPr>
        <w:tc>
          <w:tcPr>
            <w:tcW w:w="4928" w:type="dxa"/>
          </w:tcPr>
          <w:p w:rsidR="00DC185C" w:rsidRPr="00DC185C" w:rsidRDefault="00DC185C" w:rsidP="00D354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185C">
              <w:rPr>
                <w:rFonts w:ascii="Times New Roman" w:hAnsi="Times New Roman" w:cs="Times New Roman"/>
                <w:sz w:val="24"/>
                <w:szCs w:val="24"/>
              </w:rPr>
              <w:t>Подлежащие возмещению расходы, связанные с подготовкой документации,  руб. *</w:t>
            </w:r>
          </w:p>
        </w:tc>
        <w:tc>
          <w:tcPr>
            <w:tcW w:w="8647" w:type="dxa"/>
          </w:tcPr>
          <w:p w:rsidR="00DC185C" w:rsidRPr="00DC185C" w:rsidRDefault="00DC185C" w:rsidP="00A0319E">
            <w:pPr>
              <w:spacing w:after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18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</w:tr>
      <w:tr w:rsidR="00DC185C" w:rsidRPr="000803A9" w:rsidTr="00DC185C">
        <w:trPr>
          <w:trHeight w:val="742"/>
        </w:trPr>
        <w:tc>
          <w:tcPr>
            <w:tcW w:w="4928" w:type="dxa"/>
          </w:tcPr>
          <w:p w:rsidR="00DC185C" w:rsidRPr="00DC185C" w:rsidRDefault="00DC185C" w:rsidP="00D3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сведения</w:t>
            </w:r>
          </w:p>
        </w:tc>
        <w:tc>
          <w:tcPr>
            <w:tcW w:w="8647" w:type="dxa"/>
          </w:tcPr>
          <w:p w:rsidR="00DC185C" w:rsidRPr="00DC185C" w:rsidRDefault="00DC185C" w:rsidP="00A0319E">
            <w:pPr>
              <w:spacing w:after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Строительство, реконструкция</w:t>
            </w:r>
          </w:p>
        </w:tc>
      </w:tr>
    </w:tbl>
    <w:p w:rsidR="00866968" w:rsidRDefault="00866968" w:rsidP="008669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66968">
        <w:rPr>
          <w:rFonts w:ascii="Times New Roman" w:hAnsi="Times New Roman" w:cs="Times New Roman"/>
          <w:sz w:val="24"/>
          <w:szCs w:val="24"/>
        </w:rPr>
        <w:t>* - сумма расходов подлежит корректировке исходя их фактических затрат.</w:t>
      </w:r>
    </w:p>
    <w:p w:rsidR="00DC185C" w:rsidRDefault="00DC185C" w:rsidP="00866968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D3BD9" w:rsidRDefault="00DC185C" w:rsidP="000C6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Аукцион проводится в соответствии с Положением о порядке продажи </w:t>
      </w:r>
      <w:r w:rsidRPr="006F1D3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проведения аукционов пустующих жилых домов, организации и проведения аукционов по их продаже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, утвержденным постановлением Совета Министров Республики Беларусь от </w:t>
      </w:r>
      <w:r w:rsidR="00E066E1" w:rsidRPr="006F1D33">
        <w:rPr>
          <w:rFonts w:ascii="Times New Roman CYR" w:hAnsi="Times New Roman CYR" w:cs="Times New Roman CYR"/>
          <w:color w:val="000000"/>
          <w:sz w:val="24"/>
          <w:szCs w:val="24"/>
        </w:rPr>
        <w:t>23.09.2021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Pr="006F1D33">
        <w:rPr>
          <w:rFonts w:ascii="Times New Roman" w:hAnsi="Times New Roman"/>
          <w:color w:val="000000"/>
          <w:sz w:val="24"/>
          <w:szCs w:val="24"/>
        </w:rPr>
        <w:t>№</w:t>
      </w:r>
      <w:r w:rsidR="00E066E1" w:rsidRPr="006F1D3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E066E1" w:rsidRPr="006F1D33">
        <w:rPr>
          <w:rFonts w:ascii="Times New Roman" w:hAnsi="Times New Roman"/>
          <w:color w:val="000000"/>
          <w:sz w:val="24"/>
          <w:szCs w:val="24"/>
        </w:rPr>
        <w:t>547</w:t>
      </w:r>
      <w:r w:rsidRPr="006F1D33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и</w:t>
      </w:r>
      <w:proofErr w:type="gramEnd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 состоится при наличии не менее двух участников.</w:t>
      </w:r>
      <w:r w:rsidR="000C644C" w:rsidRPr="006F1D33">
        <w:rPr>
          <w:rFonts w:ascii="Times New Roman" w:hAnsi="Times New Roman" w:cs="Times New Roman"/>
          <w:sz w:val="24"/>
          <w:szCs w:val="24"/>
        </w:rPr>
        <w:t xml:space="preserve"> Участниками аукциона могут быть граждане Республики Беларусь, в том числе </w:t>
      </w:r>
      <w:r w:rsidR="000C644C" w:rsidRPr="006F1D33">
        <w:rPr>
          <w:rFonts w:ascii="Times New Roman" w:hAnsi="Times New Roman" w:cs="Times New Roman"/>
          <w:sz w:val="24"/>
          <w:szCs w:val="24"/>
        </w:rPr>
        <w:lastRenderedPageBreak/>
        <w:t xml:space="preserve">постоянно проживающие за ее пределами, иностранные граждане и лица без гражданства, в том числе постоянно проживающие за пределами Республики Беларусь либо временно пребывающие или временно проживающие в Республике Беларусь, но имеющие право на приобретение жилых помещений в соответствии с международными договорами Республики Беларусь, а также юридические лица, в том числе не зарегистрированные в установленном порядке на территории Республики Беларусь, но которые также вправе приобретать жилые помещения в Республике Беларусь, если это установлено международными договорами. </w:t>
      </w:r>
    </w:p>
    <w:p w:rsidR="00BD3BD9" w:rsidRDefault="000C644C" w:rsidP="000C6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F1D33">
        <w:rPr>
          <w:rFonts w:ascii="Times New Roman" w:hAnsi="Times New Roman" w:cs="Times New Roman"/>
          <w:sz w:val="24"/>
          <w:szCs w:val="24"/>
        </w:rPr>
        <w:t xml:space="preserve">Для участия в аукционе предоставляются: - заявление на участие в аукционе по установленной форме, к которому прилагаются следующие документы: - копию платежного поручения о внесении задатка в размере 10% от начальной цены предмета аукциона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расчётный счет ГУ МФ РБ по Гродненской области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Сопоцкинский</w:t>
      </w:r>
      <w:proofErr w:type="spellEnd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сельисполком</w:t>
      </w:r>
      <w:proofErr w:type="spellEnd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6F1D33">
        <w:rPr>
          <w:rFonts w:ascii="Times New Roman" w:hAnsi="Times New Roman"/>
          <w:color w:val="000000"/>
          <w:sz w:val="24"/>
          <w:szCs w:val="24"/>
        </w:rPr>
        <w:t xml:space="preserve">№ BY18AKBB36415141402904000000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в ОАО </w:t>
      </w:r>
      <w:r w:rsidRPr="006F1D33">
        <w:rPr>
          <w:rFonts w:ascii="Times New Roman" w:hAnsi="Times New Roman"/>
          <w:color w:val="000000"/>
          <w:sz w:val="24"/>
          <w:szCs w:val="24"/>
        </w:rPr>
        <w:t>«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АСБ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Беларусбанк</w:t>
      </w:r>
      <w:proofErr w:type="spellEnd"/>
      <w:r w:rsidRPr="006F1D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г. Минск, БИК: AKBBBY2X, назначение платежа 0</w:t>
      </w:r>
      <w:r w:rsidR="00E9506A">
        <w:rPr>
          <w:rFonts w:ascii="Times New Roman CYR" w:hAnsi="Times New Roman CYR" w:cs="Times New Roman CYR"/>
          <w:color w:val="000000"/>
          <w:sz w:val="24"/>
          <w:szCs w:val="24"/>
        </w:rPr>
        <w:t>4707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, УНП 500027409, с отметкой банка о его исполнении; гражданин </w:t>
      </w:r>
      <w:r w:rsidRPr="006F1D33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копию документа, содержащего его идентификационные сведения без нотариального засвидетельствования; представитель гражданина </w:t>
      </w:r>
      <w:r w:rsidRPr="006F1D33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нотариально удостоверенную доверенность.</w:t>
      </w:r>
      <w:r w:rsidR="00BD3BD9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</w:p>
    <w:p w:rsidR="000C644C" w:rsidRPr="006F1D33" w:rsidRDefault="00BD3BD9" w:rsidP="000C6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Заявления принимаются  </w:t>
      </w:r>
      <w:r w:rsidR="001F2522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до 17.00 часов </w:t>
      </w:r>
      <w:r w:rsidR="00E9506A">
        <w:rPr>
          <w:rFonts w:ascii="Times New Roman CYR" w:hAnsi="Times New Roman CYR" w:cs="Times New Roman CYR"/>
          <w:b/>
          <w:color w:val="000000"/>
          <w:sz w:val="24"/>
          <w:szCs w:val="24"/>
        </w:rPr>
        <w:t>10</w:t>
      </w:r>
      <w:r w:rsidRPr="00BD3BD9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 w:rsidR="00E9506A">
        <w:rPr>
          <w:rFonts w:ascii="Times New Roman CYR" w:hAnsi="Times New Roman CYR" w:cs="Times New Roman CYR"/>
          <w:b/>
          <w:color w:val="000000"/>
          <w:sz w:val="24"/>
          <w:szCs w:val="24"/>
        </w:rPr>
        <w:t>июня</w:t>
      </w:r>
      <w:r w:rsidRPr="00BD3BD9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2022 года</w:t>
      </w: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включительно.</w:t>
      </w:r>
    </w:p>
    <w:p w:rsidR="006F1D33" w:rsidRPr="006F1D33" w:rsidRDefault="006F1D33" w:rsidP="006F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6F1D33" w:rsidRPr="006F1D33" w:rsidRDefault="006F1D33" w:rsidP="006F1D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Контактные телефоны:</w:t>
      </w:r>
      <w:r w:rsidRPr="006F1D33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 (8-0152) 473861, (8-0152) 473864, 8(0152) 473862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:rsidR="000F32E8" w:rsidRDefault="006F1D33" w:rsidP="00047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Победитель аукциона либо единственный участник несостоявшегося аукциона, выразивший согласие на предоставление предмета аукциона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по начальной, увеличенной на 5%, обязан: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</w:t>
      </w:r>
      <w:r w:rsidR="000F32E8">
        <w:rPr>
          <w:rFonts w:ascii="Times New Roman CYR" w:hAnsi="Times New Roman CYR" w:cs="Times New Roman CYR"/>
          <w:color w:val="000000"/>
          <w:sz w:val="24"/>
          <w:szCs w:val="24"/>
        </w:rPr>
        <w:t>пустующий дом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 на расчётный счет ГУ МФ РБ по Гродненской области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Сопоцкинский</w:t>
      </w:r>
      <w:proofErr w:type="spellEnd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сельисполком</w:t>
      </w:r>
      <w:proofErr w:type="spellEnd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6F1D33">
        <w:rPr>
          <w:rFonts w:ascii="Times New Roman" w:hAnsi="Times New Roman"/>
          <w:color w:val="000000"/>
          <w:sz w:val="24"/>
          <w:szCs w:val="24"/>
        </w:rPr>
        <w:t xml:space="preserve">№ BY18AKBB36415141402904000000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в ОАО </w:t>
      </w:r>
      <w:r w:rsidRPr="006F1D33">
        <w:rPr>
          <w:rFonts w:ascii="Times New Roman" w:hAnsi="Times New Roman"/>
          <w:color w:val="000000"/>
          <w:sz w:val="24"/>
          <w:szCs w:val="24"/>
        </w:rPr>
        <w:t>«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АСБ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Беларусбанк</w:t>
      </w:r>
      <w:proofErr w:type="spellEnd"/>
      <w:r w:rsidRPr="006F1D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г. Минск, БИК: AKBBBY2Х, назначение платежа 04</w:t>
      </w:r>
      <w:r w:rsidR="00883B91">
        <w:rPr>
          <w:rFonts w:ascii="Times New Roman CYR" w:hAnsi="Times New Roman CYR" w:cs="Times New Roman CYR"/>
          <w:color w:val="000000"/>
          <w:sz w:val="24"/>
          <w:szCs w:val="24"/>
        </w:rPr>
        <w:t>707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, УНП 500027409, а так же возместить затраты на организацию и проведение аукциона</w:t>
      </w:r>
      <w:r w:rsidR="000F32E8" w:rsidRPr="000F32E8">
        <w:rPr>
          <w:rFonts w:ascii="Times New Roman" w:hAnsi="Times New Roman" w:cs="Times New Roman"/>
          <w:sz w:val="24"/>
          <w:szCs w:val="24"/>
        </w:rPr>
        <w:t xml:space="preserve"> </w:t>
      </w:r>
      <w:r w:rsidR="000F32E8" w:rsidRPr="00DC185C">
        <w:rPr>
          <w:rFonts w:ascii="Times New Roman" w:hAnsi="Times New Roman" w:cs="Times New Roman"/>
          <w:sz w:val="24"/>
          <w:szCs w:val="24"/>
        </w:rPr>
        <w:t>(в том числе расходы по определ</w:t>
      </w:r>
      <w:r w:rsidR="000F32E8">
        <w:rPr>
          <w:rFonts w:ascii="Times New Roman" w:hAnsi="Times New Roman" w:cs="Times New Roman"/>
          <w:sz w:val="24"/>
          <w:szCs w:val="24"/>
        </w:rPr>
        <w:t>ению рыночной стоимости</w:t>
      </w:r>
      <w:r w:rsidR="000F32E8" w:rsidRPr="00DC185C">
        <w:rPr>
          <w:rFonts w:ascii="Times New Roman" w:hAnsi="Times New Roman" w:cs="Times New Roman"/>
          <w:sz w:val="24"/>
          <w:szCs w:val="24"/>
        </w:rPr>
        <w:t>) и расходы по публикации извещения в средствах массовой информации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0F32E8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(суммы, указанные в графе 8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  <w:u w:val="single"/>
        </w:rPr>
        <w:t xml:space="preserve"> подлежат корректировке исходя из фактических затрат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) на расчётный счет ГУ МФ РБ по Гродненской области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Сопоцкинский</w:t>
      </w:r>
      <w:proofErr w:type="spellEnd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сельисполком</w:t>
      </w:r>
      <w:proofErr w:type="spellEnd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r w:rsidRPr="006F1D33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BY18AKBB36415141402904000000 в ОАО </w:t>
      </w:r>
      <w:r w:rsidRPr="006F1D33">
        <w:rPr>
          <w:rFonts w:ascii="Times New Roman" w:hAnsi="Times New Roman"/>
          <w:color w:val="000000"/>
          <w:sz w:val="24"/>
          <w:szCs w:val="24"/>
        </w:rPr>
        <w:t>«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АСБ </w:t>
      </w:r>
      <w:proofErr w:type="spellStart"/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>Беларусбанк</w:t>
      </w:r>
      <w:proofErr w:type="spellEnd"/>
      <w:r w:rsidRPr="006F1D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6F1D33">
        <w:rPr>
          <w:rFonts w:ascii="Times New Roman CYR" w:hAnsi="Times New Roman CYR" w:cs="Times New Roman CYR"/>
          <w:color w:val="000000"/>
          <w:sz w:val="24"/>
          <w:szCs w:val="24"/>
        </w:rPr>
        <w:t xml:space="preserve">г. Минск, БИК: AKBBBY2Х, назначение платежа 04616, УНП 500027409; </w:t>
      </w:r>
      <w:r w:rsidR="0004770C" w:rsidRPr="00DC185C">
        <w:rPr>
          <w:rFonts w:ascii="Times New Roman" w:hAnsi="Times New Roman" w:cs="Times New Roman"/>
          <w:sz w:val="24"/>
          <w:szCs w:val="24"/>
        </w:rPr>
        <w:t xml:space="preserve">Осмотр пустующего дома осуществляется претендентом на участие в аукционе в сопровождении члена комиссии по организации и проведению аукциона в любое согласованное ими время в течение установленного срока приема заявлений. </w:t>
      </w:r>
    </w:p>
    <w:p w:rsidR="00BD3BD9" w:rsidRPr="00BD3BD9" w:rsidRDefault="00BD3BD9" w:rsidP="00BD3BD9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D3BD9">
        <w:rPr>
          <w:rFonts w:ascii="Times New Roman" w:hAnsi="Times New Roman" w:cs="Times New Roman"/>
          <w:b/>
          <w:sz w:val="24"/>
          <w:szCs w:val="24"/>
          <w:u w:val="single"/>
        </w:rPr>
        <w:t xml:space="preserve">* </w:t>
      </w:r>
      <w:r w:rsidRPr="00BD3BD9">
        <w:rPr>
          <w:rFonts w:ascii="Times New Roman" w:hAnsi="Times New Roman" w:cs="Times New Roman"/>
          <w:sz w:val="24"/>
          <w:szCs w:val="24"/>
          <w:u w:val="single"/>
        </w:rPr>
        <w:t xml:space="preserve"> - сумма расходов подлежит корректировке исходя из фактических затрат.</w:t>
      </w:r>
    </w:p>
    <w:p w:rsidR="00BD3BD9" w:rsidRDefault="00BD3BD9" w:rsidP="000477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D3BD9" w:rsidSect="00621243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33"/>
    <w:rsid w:val="0004770C"/>
    <w:rsid w:val="000B6349"/>
    <w:rsid w:val="000C644C"/>
    <w:rsid w:val="000F32E8"/>
    <w:rsid w:val="001F2522"/>
    <w:rsid w:val="004806D7"/>
    <w:rsid w:val="006347ED"/>
    <w:rsid w:val="006E4737"/>
    <w:rsid w:val="006F1D33"/>
    <w:rsid w:val="00771572"/>
    <w:rsid w:val="00866968"/>
    <w:rsid w:val="00883B91"/>
    <w:rsid w:val="009E4DBF"/>
    <w:rsid w:val="00A0319E"/>
    <w:rsid w:val="00BB3259"/>
    <w:rsid w:val="00BD3BD9"/>
    <w:rsid w:val="00D21533"/>
    <w:rsid w:val="00DC185C"/>
    <w:rsid w:val="00E066E1"/>
    <w:rsid w:val="00E9506A"/>
    <w:rsid w:val="00EB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5AF1B3-08AD-49BF-AE09-65205DFFD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5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</dc:creator>
  <cp:lastModifiedBy>Jakimovich</cp:lastModifiedBy>
  <cp:revision>2</cp:revision>
  <dcterms:created xsi:type="dcterms:W3CDTF">2022-05-12T11:35:00Z</dcterms:created>
  <dcterms:modified xsi:type="dcterms:W3CDTF">2022-05-12T11:35:00Z</dcterms:modified>
</cp:coreProperties>
</file>